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F7DF" w14:textId="69DAAA4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t>廠商資安管理聲明書</w:t>
      </w:r>
    </w:p>
    <w:p w14:paraId="4D9425EA" w14:textId="486C71C9"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採購標的名稱：</w:t>
      </w:r>
      <w:r w:rsidR="0060300F" w:rsidRPr="007A7BB6">
        <w:rPr>
          <w:rFonts w:ascii="新細明體" w:hAnsi="新細明體" w:cs="Helvetica" w:hint="eastAsia"/>
          <w:color w:val="333333"/>
          <w:kern w:val="0"/>
          <w:sz w:val="26"/>
          <w:szCs w:val="26"/>
        </w:rPr>
        <w:t>個人電腦及螢幕更新購案</w:t>
      </w:r>
    </w:p>
    <w:p w14:paraId="477F5E2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本廠商</w:t>
      </w:r>
      <w:r w:rsidRPr="00163A4D">
        <w:rPr>
          <w:rFonts w:cs="新細明體" w:hint="eastAsia"/>
          <w:kern w:val="0"/>
          <w:szCs w:val="24"/>
        </w:rPr>
        <w:t>______________________，茲聲明如下：</w:t>
      </w:r>
    </w:p>
    <w:tbl>
      <w:tblPr>
        <w:tblW w:w="0" w:type="auto"/>
        <w:tblCellMar>
          <w:top w:w="15" w:type="dxa"/>
          <w:left w:w="15" w:type="dxa"/>
          <w:bottom w:w="15" w:type="dxa"/>
          <w:right w:w="15" w:type="dxa"/>
        </w:tblCellMar>
        <w:tblLook w:val="04A0" w:firstRow="1" w:lastRow="0" w:firstColumn="1" w:lastColumn="0" w:noHBand="0" w:noVBand="1"/>
      </w:tblPr>
      <w:tblGrid>
        <w:gridCol w:w="553"/>
        <w:gridCol w:w="6872"/>
        <w:gridCol w:w="839"/>
        <w:gridCol w:w="839"/>
      </w:tblGrid>
      <w:tr w:rsidR="00163A4D" w:rsidRPr="00163A4D" w14:paraId="60977300" w14:textId="77777777" w:rsidTr="00163A4D">
        <w:tc>
          <w:tcPr>
            <w:tcW w:w="0" w:type="auto"/>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7C4C817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項次</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10B1D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聲明事項</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84452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是(打勾)</w:t>
            </w:r>
          </w:p>
        </w:tc>
        <w:tc>
          <w:tcPr>
            <w:tcW w:w="0" w:type="auto"/>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A5CAE4C"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否(打勾)</w:t>
            </w:r>
          </w:p>
        </w:tc>
      </w:tr>
      <w:tr w:rsidR="00163A4D" w:rsidRPr="00163A4D" w14:paraId="713F70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D23A0B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D86A0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本廠商同意遵守資通安全管理法、其相關子法各項資通安全規範及標準，並遵守貴公司資通安全管理及保密相關規定。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8BCE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2C23B76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92E12ED"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9D0F9FA"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2C0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本廠商同意履約人員國籍不得為中國籍，且所使用之資通設備、服務不得為中國所有（大陸品牌）。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DBE5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DFC0A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592738A6"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798D50F"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32547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本廠商執行本案之相關程序及環境，具備完善之資通安全管理措施或已通過第三方驗證。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E9B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6D0E50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311A46F"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0B511D8"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A67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本廠商參與本案之成員中，已配置充足且經適當之資格訓練、擁有資通安全專業證照或具有類似業務經驗之資通安全專業人員。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E6755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3313D8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EBA2518"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6DDE1A3"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5F43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本廠商如經貴公司同意將本案複委託（分包或轉包）予第三人時，本廠商將要求並監督第三人符合貴公司要求之資通安全維護措施。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7DA0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1E14CAF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68ABB9E3"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662DBD4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C2D8B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本廠商如涉及利用非自行開發之系統或資源者，將確保其來源合法性，並應標示非自行開發之內容與其來源及提供授權證明。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06D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5C634DC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074E1271"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F07173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1E24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本廠商訂有資安事件通報與處理流程，如有違反資通安全相關法令或知悉發生資通安全事件時，將立即通知貴公司並說明所採行之補救措施。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2CD6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352FD6B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89D5A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9261D3D"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CA3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本廠商同意於本案終止或解除時，確實執行返還、移交、刪除或銷毀因履行本案而持有之資料，並留存相關紀錄或切結書供貴公司確認。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9CC2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D2AA8D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31B0EA04"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47AB0112"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4F21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本廠商同意貴公司得定期或於知悉發生可能影響本案之資通安全事件時，以派員稽核或其他適當方式確認本案之執行情形。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770E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7B13625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F8C5C2F" w14:textId="77777777" w:rsidTr="00163A4D">
        <w:trPr>
          <w:trHeight w:val="480"/>
        </w:trPr>
        <w:tc>
          <w:tcPr>
            <w:tcW w:w="0" w:type="auto"/>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vAlign w:val="center"/>
            <w:hideMark/>
          </w:tcPr>
          <w:p w14:paraId="6B0E74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附註</w:t>
            </w:r>
          </w:p>
        </w:tc>
        <w:tc>
          <w:tcPr>
            <w:tcW w:w="0" w:type="auto"/>
            <w:gridSpan w:val="3"/>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hideMark/>
          </w:tcPr>
          <w:p w14:paraId="249F90F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1.第一項至第九項答「否」或未答者，不得參加投標。</w:t>
            </w:r>
          </w:p>
          <w:p w14:paraId="1888B4C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2.本廠商以上聲明全屬實，如因聲明不實致貴公司受有損害，本廠商願負相關法律及損害賠償責任。</w:t>
            </w:r>
          </w:p>
        </w:tc>
      </w:tr>
    </w:tbl>
    <w:p w14:paraId="56B95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廠商名稱</w:t>
      </w:r>
      <w:r w:rsidRPr="00163A4D">
        <w:rPr>
          <w:rFonts w:cs="新細明體" w:hint="eastAsia"/>
          <w:kern w:val="0"/>
          <w:szCs w:val="24"/>
        </w:rPr>
        <w:t>：</w:t>
      </w:r>
    </w:p>
    <w:p w14:paraId="1F42289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481C1A1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廠商章及負責人章</w:t>
      </w:r>
      <w:r w:rsidRPr="00163A4D">
        <w:rPr>
          <w:rFonts w:cs="新細明體" w:hint="eastAsia"/>
          <w:kern w:val="0"/>
          <w:szCs w:val="24"/>
        </w:rPr>
        <w:t>：</w:t>
      </w:r>
    </w:p>
    <w:p w14:paraId="79210FF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046F2286"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0A4BA67A" w:rsidR="000D66EF" w:rsidRPr="0024454D" w:rsidRDefault="000D66EF" w:rsidP="0024454D">
      <w:pPr>
        <w:spacing w:after="0" w:line="240" w:lineRule="auto"/>
        <w:ind w:left="0" w:firstLine="0"/>
        <w:rPr>
          <w:rFonts w:cs="新細明體"/>
          <w:b/>
          <w:bCs/>
          <w:kern w:val="0"/>
          <w:sz w:val="40"/>
          <w:szCs w:val="40"/>
        </w:rPr>
      </w:pPr>
    </w:p>
    <w:sectPr w:rsidR="000D66EF" w:rsidRPr="002445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4ADC" w14:textId="77777777" w:rsidR="00CB5373" w:rsidRDefault="00CB5373" w:rsidP="00392D96">
      <w:pPr>
        <w:spacing w:after="0" w:line="240" w:lineRule="auto"/>
      </w:pPr>
      <w:r>
        <w:separator/>
      </w:r>
    </w:p>
  </w:endnote>
  <w:endnote w:type="continuationSeparator" w:id="0">
    <w:p w14:paraId="6A3E55DA" w14:textId="77777777" w:rsidR="00CB5373" w:rsidRDefault="00CB5373"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9DA0" w14:textId="77777777" w:rsidR="00CB5373" w:rsidRDefault="00CB5373" w:rsidP="00392D96">
      <w:pPr>
        <w:spacing w:after="0" w:line="240" w:lineRule="auto"/>
      </w:pPr>
      <w:r>
        <w:separator/>
      </w:r>
    </w:p>
  </w:footnote>
  <w:footnote w:type="continuationSeparator" w:id="0">
    <w:p w14:paraId="100E7BEB" w14:textId="77777777" w:rsidR="00CB5373" w:rsidRDefault="00CB5373"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C6FE2"/>
    <w:rsid w:val="000D66EF"/>
    <w:rsid w:val="000E6139"/>
    <w:rsid w:val="0011777D"/>
    <w:rsid w:val="00163A4D"/>
    <w:rsid w:val="0024454D"/>
    <w:rsid w:val="0025014B"/>
    <w:rsid w:val="002F4037"/>
    <w:rsid w:val="00392D96"/>
    <w:rsid w:val="003E449B"/>
    <w:rsid w:val="003F36F9"/>
    <w:rsid w:val="0049156C"/>
    <w:rsid w:val="0051254C"/>
    <w:rsid w:val="0060300F"/>
    <w:rsid w:val="007A13CF"/>
    <w:rsid w:val="008E16B4"/>
    <w:rsid w:val="00935058"/>
    <w:rsid w:val="009B5EA6"/>
    <w:rsid w:val="00B72DD7"/>
    <w:rsid w:val="00C55FF7"/>
    <w:rsid w:val="00C675D0"/>
    <w:rsid w:val="00CB5373"/>
    <w:rsid w:val="00CD1716"/>
    <w:rsid w:val="00CE63A4"/>
    <w:rsid w:val="00DC2E28"/>
    <w:rsid w:val="00E55FF8"/>
    <w:rsid w:val="00F16BB3"/>
    <w:rsid w:val="00F9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CTS</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2023-09-22T00:56:00Z</dcterms:created>
  <dcterms:modified xsi:type="dcterms:W3CDTF">2023-09-22T00:56:00Z</dcterms:modified>
</cp:coreProperties>
</file>