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after="180" w:afterLines="50"/>
        <w:ind w:left="566" w:leftChars="236" w:right="610" w:rightChars="254"/>
        <w:jc w:val="center"/>
        <w:rPr>
          <w:rFonts w:ascii="Times New Roman" w:hAnsi="Times New Roman" w:eastAsia="新細明體" w:cs="Arial"/>
          <w:b/>
          <w:kern w:val="0"/>
          <w:sz w:val="32"/>
          <w:szCs w:val="32"/>
          <w:shd w:val="clear" w:color="auto" w:fill="FFFFFF"/>
        </w:rPr>
      </w:pPr>
      <w:bookmarkStart w:id="6" w:name="_GoBack"/>
      <w:bookmarkEnd w:id="6"/>
      <w:r>
        <w:rPr>
          <w:rFonts w:hint="eastAsia" w:ascii="Times New Roman" w:hAnsi="Times New Roman" w:eastAsia="新細明體" w:cs="Arial"/>
          <w:b/>
          <w:kern w:val="0"/>
          <w:sz w:val="32"/>
          <w:szCs w:val="32"/>
          <w:shd w:val="clear" w:color="auto" w:fill="FFFFFF"/>
        </w:rPr>
        <w:t>電視新聞專業頻道面對AI科技的改變與經營-----以華視新聞資訊台為例</w:t>
      </w:r>
    </w:p>
    <w:p>
      <w:pPr>
        <w:spacing w:before="180" w:beforeLines="50" w:after="180" w:afterLines="50"/>
        <w:jc w:val="center"/>
        <w:rPr>
          <w:rFonts w:ascii="Times New Roman" w:hAnsi="Times New Roman" w:eastAsia="新細明體" w:cs="Arial"/>
          <w:b/>
          <w:kern w:val="0"/>
          <w:sz w:val="32"/>
          <w:szCs w:val="32"/>
          <w:shd w:val="clear" w:color="auto" w:fill="FFFFFF"/>
        </w:rPr>
      </w:pPr>
    </w:p>
    <w:p>
      <w:pPr>
        <w:spacing w:before="180" w:beforeLines="50" w:after="180" w:afterLines="50"/>
        <w:rPr>
          <w:rFonts w:ascii="Times New Roman" w:hAnsi="Times New Roman" w:eastAsia="新細明體"/>
          <w:b/>
          <w:bCs/>
          <w:sz w:val="28"/>
          <w:szCs w:val="28"/>
        </w:rPr>
      </w:pPr>
      <w:r>
        <w:rPr>
          <w:rFonts w:hint="eastAsia" w:ascii="Times New Roman" w:hAnsi="Times New Roman" w:eastAsia="新細明體"/>
          <w:b/>
          <w:bCs/>
          <w:sz w:val="28"/>
          <w:szCs w:val="28"/>
        </w:rPr>
        <w:t>前言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近</w:t>
      </w:r>
      <w:r>
        <w:rPr>
          <w:rFonts w:ascii="Times New Roman" w:hAnsi="Times New Roman" w:eastAsia="新細明體"/>
        </w:rPr>
        <w:t>幾年網路頻寬的大幅提升，以及相關產業的競相需求之下，AI人工智慧逐漸被</w:t>
      </w:r>
      <w:r>
        <w:rPr>
          <w:rFonts w:hint="eastAsia" w:ascii="Times New Roman" w:hAnsi="Times New Roman" w:eastAsia="新細明體"/>
        </w:rPr>
        <w:t>各類影音平台</w:t>
      </w:r>
      <w:r>
        <w:rPr>
          <w:rFonts w:ascii="Times New Roman" w:hAnsi="Times New Roman" w:eastAsia="新細明體"/>
        </w:rPr>
        <w:t>商品化與產品化的廣泛應用，甚至成為如今新科技產業的藍海。</w:t>
      </w:r>
      <w:r>
        <w:rPr>
          <w:rFonts w:hint="eastAsia" w:ascii="Times New Roman" w:hAnsi="Times New Roman" w:eastAsia="新細明體"/>
        </w:rPr>
        <w:t>許多專家</w:t>
      </w:r>
      <w:r>
        <w:rPr>
          <w:rFonts w:ascii="Times New Roman" w:hAnsi="Times New Roman" w:eastAsia="新細明體"/>
        </w:rPr>
        <w:t>曾針對人工智慧加以定義，「AI係以人工編寫的電腦程式，去模擬人類的智慧行為，其中包含模擬人類感官的聽音辨讀、視覺辨識，甚至讓大腦的推理決策、理解學習、動作類的移動、動作控制等行為」。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仍須強調</w:t>
      </w:r>
      <w:r>
        <w:rPr>
          <w:rFonts w:hint="eastAsia" w:ascii="Times New Roman" w:hAnsi="Times New Roman" w:eastAsia="新細明體"/>
        </w:rPr>
        <w:t>的是</w:t>
      </w:r>
      <w:r>
        <w:rPr>
          <w:rFonts w:ascii="Times New Roman" w:hAnsi="Times New Roman" w:eastAsia="新細明體"/>
        </w:rPr>
        <w:t>，當下應用程式或介面，可透過自然語言理解(NLU) 或自然語言處理(NLP) 與機器學習(ML) 技術進行類似真人互動對話的人工智慧</w:t>
      </w:r>
      <w:r>
        <w:rPr>
          <w:rFonts w:hint="eastAsia" w:ascii="Times New Roman" w:hAnsi="Times New Roman" w:eastAsia="新細明體"/>
        </w:rPr>
        <w:t>，仍</w:t>
      </w:r>
      <w:r>
        <w:rPr>
          <w:rFonts w:ascii="Times New Roman" w:hAnsi="Times New Roman" w:eastAsia="新細明體"/>
        </w:rPr>
        <w:t>需要顧及的不僅要能辨識語音的表情、聲音、語言、動作外，還</w:t>
      </w:r>
      <w:r>
        <w:rPr>
          <w:rFonts w:hint="eastAsia" w:ascii="Times New Roman" w:hAnsi="Times New Roman" w:eastAsia="新細明體"/>
        </w:rPr>
        <w:t>要進一步</w:t>
      </w:r>
      <w:r>
        <w:rPr>
          <w:rFonts w:ascii="Times New Roman" w:hAnsi="Times New Roman" w:eastAsia="新細明體"/>
        </w:rPr>
        <w:t>考量內外在環境之情緒與心理脈絡的干擾因素。就如當今企業所使用聊天機器人的自動問答功能，很難像虛擬主播只需單向播報新聞即可，由於聊天機器人需考量客戶的即時對話，機器人通常對已知的問題與答案，在回答時自然會比較流暢，一旦面對於較不熟悉的問題時，機器人為了避免誤判指令，則會採取揣摩語意、轉移話題或者回答不知道的方式加以回應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人工智慧的功能就是藉由電腦與人類所整理的思緒進行對接，讓機器學習具備人類的初階智慧；更高一層的人工智慧，還被賦予能模仿人類思考、判斷、操作等類神經網路的學習能力。不難理解，早期的人工智慧只可替代傳統產業中重複性的動作，以提高生產效率並降低產出成本，協助傳統產業向智慧化轉型。如今，人工智慧藉由深度學習的搜尋引擎、語音辨識、語意感知、影像辨識，以及自然語言處理等技術，</w:t>
      </w:r>
      <w:r>
        <w:rPr>
          <w:rFonts w:hint="eastAsia" w:ascii="Times New Roman" w:hAnsi="Times New Roman" w:eastAsia="新細明體"/>
        </w:rPr>
        <w:t>後續如何</w:t>
      </w:r>
      <w:r>
        <w:rPr>
          <w:rFonts w:ascii="Times New Roman" w:hAnsi="Times New Roman" w:eastAsia="新細明體"/>
        </w:rPr>
        <w:t>讓電腦程式語言運用於生活中的情形日漸普</w:t>
      </w:r>
      <w:r>
        <w:rPr>
          <w:rFonts w:hint="eastAsia" w:ascii="Times New Roman" w:hAnsi="Times New Roman" w:eastAsia="新細明體"/>
        </w:rPr>
        <w:t>及，其實跟本文所要探討的主題「</w:t>
      </w:r>
      <w:bookmarkStart w:id="0" w:name="_Hlk160861435"/>
      <w:r>
        <w:rPr>
          <w:rFonts w:hint="eastAsia" w:ascii="Times New Roman" w:hAnsi="Times New Roman" w:eastAsia="新細明體"/>
        </w:rPr>
        <w:t>電視新聞專業頻道</w:t>
      </w:r>
      <w:bookmarkEnd w:id="0"/>
      <w:r>
        <w:rPr>
          <w:rFonts w:hint="eastAsia" w:ascii="Times New Roman" w:hAnsi="Times New Roman" w:eastAsia="新細明體"/>
        </w:rPr>
        <w:t>面對AI科技的改變」，其發展歷程有諸多雷同之處</w:t>
      </w:r>
      <w:r>
        <w:rPr>
          <w:rFonts w:ascii="Times New Roman" w:hAnsi="Times New Roman" w:eastAsia="新細明體"/>
        </w:rPr>
        <w:t>。</w:t>
      </w:r>
    </w:p>
    <w:p>
      <w:pPr>
        <w:spacing w:before="180" w:beforeLines="50" w:after="180" w:afterLines="50"/>
        <w:rPr>
          <w:rFonts w:ascii="Times New Roman" w:hAnsi="Times New Roman" w:eastAsia="新細明體"/>
          <w:b/>
          <w:bCs/>
          <w:sz w:val="28"/>
          <w:szCs w:val="28"/>
        </w:rPr>
      </w:pPr>
      <w:r>
        <w:rPr>
          <w:rFonts w:hint="eastAsia" w:ascii="Times New Roman" w:hAnsi="Times New Roman" w:eastAsia="新細明體"/>
          <w:b/>
          <w:bCs/>
          <w:sz w:val="28"/>
          <w:szCs w:val="28"/>
        </w:rPr>
        <w:t>從</w:t>
      </w:r>
      <w:r>
        <w:rPr>
          <w:rFonts w:ascii="Times New Roman" w:hAnsi="Times New Roman" w:eastAsia="新細明體"/>
          <w:b/>
          <w:bCs/>
          <w:sz w:val="28"/>
          <w:szCs w:val="28"/>
        </w:rPr>
        <w:t>網路新聞平台</w:t>
      </w:r>
      <w:r>
        <w:rPr>
          <w:rFonts w:hint="eastAsia" w:ascii="Times New Roman" w:hAnsi="Times New Roman" w:eastAsia="新細明體"/>
          <w:b/>
          <w:bCs/>
          <w:sz w:val="28"/>
          <w:szCs w:val="28"/>
        </w:rPr>
        <w:t>經營</w:t>
      </w:r>
      <w:r>
        <w:rPr>
          <w:rFonts w:ascii="Times New Roman" w:hAnsi="Times New Roman" w:eastAsia="新細明體"/>
          <w:b/>
          <w:bCs/>
          <w:sz w:val="28"/>
          <w:szCs w:val="28"/>
        </w:rPr>
        <w:t>議題</w:t>
      </w:r>
      <w:r>
        <w:rPr>
          <w:rFonts w:hint="eastAsia" w:ascii="Times New Roman" w:hAnsi="Times New Roman" w:eastAsia="新細明體"/>
          <w:b/>
          <w:bCs/>
          <w:sz w:val="28"/>
          <w:szCs w:val="28"/>
        </w:rPr>
        <w:t>談起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網路新聞平台</w:t>
      </w:r>
      <w:r>
        <w:rPr>
          <w:rFonts w:hint="eastAsia" w:ascii="Times New Roman" w:hAnsi="Times New Roman" w:eastAsia="新細明體"/>
        </w:rPr>
        <w:t>的經營模式與現行主流電視新聞專業頻道最大的差異，傳統媒體係以一對多卻常面對不知名的對象、以單向思維藉由主流市場營造影響力、以單一文字或影音媒體模式處理資訊。但從新媒體出現之後在</w:t>
      </w:r>
      <w:r>
        <w:rPr>
          <w:rFonts w:ascii="Times New Roman" w:hAnsi="Times New Roman" w:eastAsia="新細明體"/>
        </w:rPr>
        <w:t>新聞資訊流通的</w:t>
      </w:r>
      <w:r>
        <w:rPr>
          <w:rFonts w:hint="eastAsia" w:ascii="Times New Roman" w:hAnsi="Times New Roman" w:eastAsia="新細明體"/>
        </w:rPr>
        <w:t>模式</w:t>
      </w:r>
      <w:r>
        <w:rPr>
          <w:rFonts w:ascii="Times New Roman" w:hAnsi="Times New Roman" w:eastAsia="新細明體"/>
        </w:rPr>
        <w:t>，除了內容的吸引力之外，</w:t>
      </w:r>
      <w:r>
        <w:rPr>
          <w:rFonts w:hint="eastAsia" w:ascii="Times New Roman" w:hAnsi="Times New Roman" w:eastAsia="新細明體"/>
        </w:rPr>
        <w:t>常</w:t>
      </w:r>
      <w:r>
        <w:rPr>
          <w:rFonts w:ascii="Times New Roman" w:hAnsi="Times New Roman" w:eastAsia="新細明體"/>
        </w:rPr>
        <w:t>需仰賴</w:t>
      </w:r>
      <w:r>
        <w:rPr>
          <w:rFonts w:hint="eastAsia" w:ascii="Times New Roman" w:hAnsi="Times New Roman" w:eastAsia="新細明體"/>
        </w:rPr>
        <w:t>文字、圖表、</w:t>
      </w:r>
      <w:r>
        <w:rPr>
          <w:rFonts w:ascii="Times New Roman" w:hAnsi="Times New Roman" w:eastAsia="新細明體"/>
        </w:rPr>
        <w:t>影音</w:t>
      </w:r>
      <w:r>
        <w:rPr>
          <w:rFonts w:hint="eastAsia" w:ascii="Times New Roman" w:hAnsi="Times New Roman" w:eastAsia="新細明體"/>
        </w:rPr>
        <w:t>等多元媒材融合呈現，尤其是採</w:t>
      </w:r>
      <w:r>
        <w:rPr>
          <w:rFonts w:ascii="Times New Roman" w:hAnsi="Times New Roman" w:eastAsia="新細明體"/>
        </w:rPr>
        <w:t>即時、互動、社群以及雲端等軟體的優勢</w:t>
      </w:r>
      <w:r>
        <w:rPr>
          <w:rFonts w:hint="eastAsia" w:ascii="Times New Roman" w:hAnsi="Times New Roman" w:eastAsia="新細明體"/>
        </w:rPr>
        <w:t>流通新聞資訊</w:t>
      </w:r>
      <w:r>
        <w:rPr>
          <w:rFonts w:ascii="Times New Roman" w:hAnsi="Times New Roman" w:eastAsia="新細明體"/>
        </w:rPr>
        <w:t>。無庸置疑，網路平台的驟增確實給傳統的平面與電子媒體，帶來可能被襲奪或替代的威脅，此一現象可從網路資訊流量與消費者積極參與的熱度完全呈現。不難理解，網路新聞平台的商業模式基於競爭將會日漸多元</w:t>
      </w:r>
      <w:r>
        <w:rPr>
          <w:rFonts w:hint="eastAsia" w:ascii="Times New Roman" w:hAnsi="Times New Roman" w:eastAsia="新細明體"/>
        </w:rPr>
        <w:t>，現有市場中</w:t>
      </w:r>
      <w:r>
        <w:rPr>
          <w:rFonts w:ascii="Times New Roman" w:hAnsi="Times New Roman" w:eastAsia="新細明體"/>
        </w:rPr>
        <w:t>網路</w:t>
      </w:r>
      <w:r>
        <w:rPr>
          <w:rFonts w:hint="eastAsia" w:ascii="Times New Roman" w:hAnsi="Times New Roman" w:eastAsia="新細明體"/>
        </w:rPr>
        <w:t>原生或傳統轉換的</w:t>
      </w:r>
      <w:r>
        <w:rPr>
          <w:rFonts w:ascii="Times New Roman" w:hAnsi="Times New Roman" w:eastAsia="新細明體"/>
        </w:rPr>
        <w:t>新聞平台類型頗多，包含入口網站例如雅虎新聞站、網路原生新聞網的ETtoday或FTNN等、主流媒體衍生新聞網站例如廣播、電視或紙本刊物附屬新聞網站、社群媒體新聞網站、APP新聞推播以及自媒體型網站等。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從商業經營的角度，新聞網站的訊息來源包括原生或搜尋兩大類，也因此投入的資源可大可小。隨著網路的使用人口節節攀升，</w:t>
      </w:r>
      <w:r>
        <w:rPr>
          <w:rFonts w:hint="eastAsia" w:ascii="Times New Roman" w:hAnsi="Times New Roman" w:eastAsia="新細明體"/>
        </w:rPr>
        <w:t>傳統</w:t>
      </w:r>
      <w:r>
        <w:rPr>
          <w:rFonts w:ascii="Times New Roman" w:hAnsi="Times New Roman" w:eastAsia="新細明體"/>
        </w:rPr>
        <w:t>新聞網站的經營確實有其正向的市場潛力，但是網站的多元化設置，礙於市場的存活與趨勢，促使每家新聞網站所需投入的資源自然須相對增加</w:t>
      </w:r>
      <w:r>
        <w:rPr>
          <w:rFonts w:hint="eastAsia" w:ascii="Times New Roman" w:hAnsi="Times New Roman" w:eastAsia="新細明體"/>
        </w:rPr>
        <w:t>；</w:t>
      </w:r>
      <w:r>
        <w:rPr>
          <w:rFonts w:ascii="Times New Roman" w:hAnsi="Times New Roman" w:eastAsia="新細明體"/>
        </w:rPr>
        <w:t>依此推論，</w:t>
      </w:r>
      <w:r>
        <w:rPr>
          <w:rFonts w:hint="eastAsia" w:ascii="Times New Roman" w:hAnsi="Times New Roman" w:eastAsia="新細明體"/>
        </w:rPr>
        <w:t>市場中較</w:t>
      </w:r>
      <w:r>
        <w:rPr>
          <w:rFonts w:ascii="Times New Roman" w:hAnsi="Times New Roman" w:eastAsia="新細明體"/>
        </w:rPr>
        <w:t>新</w:t>
      </w:r>
      <w:r>
        <w:rPr>
          <w:rFonts w:hint="eastAsia" w:ascii="Times New Roman" w:hAnsi="Times New Roman" w:eastAsia="新細明體"/>
        </w:rPr>
        <w:t>型式之</w:t>
      </w:r>
      <w:r>
        <w:rPr>
          <w:rFonts w:ascii="Times New Roman" w:hAnsi="Times New Roman" w:eastAsia="新細明體"/>
        </w:rPr>
        <w:t>新聞網站</w:t>
      </w:r>
      <w:r>
        <w:rPr>
          <w:rFonts w:hint="eastAsia" w:ascii="Times New Roman" w:hAnsi="Times New Roman" w:eastAsia="新細明體"/>
        </w:rPr>
        <w:t>，對於</w:t>
      </w:r>
      <w:r>
        <w:rPr>
          <w:rFonts w:ascii="Times New Roman" w:hAnsi="Times New Roman" w:eastAsia="新細明體"/>
        </w:rPr>
        <w:t>績效與</w:t>
      </w:r>
      <w:r>
        <w:rPr>
          <w:rFonts w:hint="eastAsia" w:ascii="Times New Roman" w:hAnsi="Times New Roman" w:eastAsia="新細明體"/>
        </w:rPr>
        <w:t>質</w:t>
      </w:r>
      <w:r>
        <w:rPr>
          <w:rFonts w:ascii="Times New Roman" w:hAnsi="Times New Roman" w:eastAsia="新細明體"/>
        </w:rPr>
        <w:t>量能否成正比發展，是值得深思的議題。媒體的產業特質是講究影響力，尤其是網路新聞平台如何藉由高時效性訊息、具矚目性訊息、強替換率訊息以及長黏著度訊息，將廣度使用者導進深度使用者的商業模式，是需要經過長時間調適，才可讓商業模式的落實。誠如</w:t>
      </w:r>
      <w:r>
        <w:rPr>
          <w:rFonts w:hint="eastAsia" w:ascii="Times New Roman" w:hAnsi="Times New Roman" w:eastAsia="新細明體"/>
        </w:rPr>
        <w:t>上述</w:t>
      </w:r>
      <w:r>
        <w:rPr>
          <w:rFonts w:ascii="Times New Roman" w:hAnsi="Times New Roman" w:eastAsia="新細明體"/>
        </w:rPr>
        <w:t>的分析，正當數位</w:t>
      </w:r>
      <w:r>
        <w:rPr>
          <w:rFonts w:hint="eastAsia" w:ascii="Times New Roman" w:hAnsi="Times New Roman" w:eastAsia="新細明體"/>
        </w:rPr>
        <w:t>、行動、網路、社群</w:t>
      </w:r>
      <w:r>
        <w:rPr>
          <w:rFonts w:ascii="Times New Roman" w:hAnsi="Times New Roman" w:eastAsia="新細明體"/>
        </w:rPr>
        <w:t>媒體</w:t>
      </w:r>
      <w:r>
        <w:rPr>
          <w:rFonts w:hint="eastAsia" w:ascii="Times New Roman" w:hAnsi="Times New Roman" w:eastAsia="新細明體"/>
        </w:rPr>
        <w:t>，結合</w:t>
      </w:r>
      <w:r>
        <w:rPr>
          <w:rFonts w:ascii="Times New Roman" w:hAnsi="Times New Roman" w:eastAsia="新細明體"/>
        </w:rPr>
        <w:t>AI</w:t>
      </w:r>
      <w:r>
        <w:rPr>
          <w:rFonts w:hint="eastAsia" w:ascii="Times New Roman" w:hAnsi="Times New Roman" w:eastAsia="新細明體"/>
        </w:rPr>
        <w:t>技術</w:t>
      </w:r>
      <w:r>
        <w:rPr>
          <w:rFonts w:ascii="Times New Roman" w:hAnsi="Times New Roman" w:eastAsia="新細明體"/>
        </w:rPr>
        <w:t>快速成長的情境中，如何結合各類媒體通路的操作模式，確實需要納入適度規劃。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由現有新聞網站的內容不難發現，經常會有訊息重複性太高、新聞來源不易查證、資訊過於碎片化、影音產製品質良莠不齊，以及新聞資訊替換率甚低等情形。一些資源投入較高AI</w:t>
      </w:r>
      <w:r>
        <w:rPr>
          <w:rFonts w:hint="eastAsia" w:ascii="Times New Roman" w:hAnsi="Times New Roman" w:eastAsia="新細明體"/>
        </w:rPr>
        <w:t>技術</w:t>
      </w:r>
      <w:r>
        <w:rPr>
          <w:rFonts w:ascii="Times New Roman" w:hAnsi="Times New Roman" w:eastAsia="新細明體"/>
        </w:rPr>
        <w:t>的新聞網站，開始考量是否需要採取會員制的經營模式，但事實證明也因此無法鞏固用戶而影響流量的結果。尤其在便利的寬頻環境，新聞網站設置較傳統媒體更為容易；以及居於言論自由的保障與法律差別管制，導致新聞網站如雨後春筍，經營者必然要面對競爭對手不斷擴張卻難以兼顧品質的兩難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bookmarkStart w:id="1" w:name="_Hlk160954214"/>
      <w:r>
        <w:rPr>
          <w:rFonts w:ascii="Times New Roman" w:hAnsi="Times New Roman" w:eastAsia="新細明體"/>
        </w:rPr>
        <w:t>2023</w:t>
      </w:r>
      <w:r>
        <w:rPr>
          <w:rFonts w:hint="eastAsia" w:ascii="Times New Roman" w:hAnsi="Times New Roman" w:eastAsia="新細明體"/>
        </w:rPr>
        <w:t>年</w:t>
      </w:r>
      <w:r>
        <w:rPr>
          <w:rFonts w:ascii="Times New Roman" w:hAnsi="Times New Roman" w:eastAsia="新細明體"/>
        </w:rPr>
        <w:t>11</w:t>
      </w:r>
      <w:r>
        <w:rPr>
          <w:rFonts w:hint="eastAsia" w:ascii="Times New Roman" w:hAnsi="Times New Roman" w:eastAsia="新細明體"/>
        </w:rPr>
        <w:t>月</w:t>
      </w:r>
      <w:r>
        <w:rPr>
          <w:rFonts w:ascii="Times New Roman" w:hAnsi="Times New Roman" w:eastAsia="新細明體"/>
        </w:rPr>
        <w:t>27</w:t>
      </w:r>
      <w:r>
        <w:rPr>
          <w:rFonts w:hint="eastAsia" w:ascii="Times New Roman" w:hAnsi="Times New Roman" w:eastAsia="新細明體"/>
        </w:rPr>
        <w:t>日於</w:t>
      </w:r>
      <w:r>
        <w:rPr>
          <w:rFonts w:ascii="Times New Roman" w:hAnsi="Times New Roman" w:eastAsia="新細明體"/>
        </w:rPr>
        <w:t>世新Live Podcast節目「翠谷名人播客室」</w:t>
      </w:r>
      <w:bookmarkEnd w:id="1"/>
      <w:r>
        <w:rPr>
          <w:rFonts w:ascii="Times New Roman" w:hAnsi="Times New Roman" w:eastAsia="新細明體"/>
        </w:rPr>
        <w:t>，</w:t>
      </w:r>
      <w:r>
        <w:rPr>
          <w:rFonts w:hint="eastAsia" w:ascii="Times New Roman" w:hAnsi="Times New Roman" w:eastAsia="新細明體"/>
        </w:rPr>
        <w:t>個人</w:t>
      </w:r>
      <w:r>
        <w:rPr>
          <w:rFonts w:ascii="Times New Roman" w:hAnsi="Times New Roman" w:eastAsia="新細明體"/>
        </w:rPr>
        <w:t>邀請華視新聞台蔡菀瑩台長進行一場深度的直播，暢談因時代變遷及跨領域產業結合，媒體人如何面臨困境與挑戰。在節目中菀瑩台長分享了華視新聞台積極轉變經營的心路歷程，從鏡面處理到圖卡的呈現，不斷透過專業的人員調整到最好，更著力以生動活潑的方式呈現新聞</w:t>
      </w:r>
      <w:r>
        <w:rPr>
          <w:rFonts w:hint="eastAsia" w:ascii="Times New Roman" w:hAnsi="Times New Roman" w:eastAsia="新細明體"/>
        </w:rPr>
        <w:t>；</w:t>
      </w:r>
      <w:r>
        <w:rPr>
          <w:rFonts w:ascii="Times New Roman" w:hAnsi="Times New Roman" w:eastAsia="新細明體"/>
        </w:rPr>
        <w:t>同時，為了提升節目品質，華視新聞台積極調整定位，強調專題式的報導內容，致力於打造更精緻、優質、環保的新聞報導。隨著新媒體時代的到來，華視新聞台在YouTube上架構了自己的頻道，訂閱人數更在短短的時間內突破百萬。菀瑩台長透露，</w:t>
      </w:r>
      <w:r>
        <w:rPr>
          <w:rFonts w:hint="eastAsia" w:ascii="Times New Roman" w:hAnsi="Times New Roman" w:eastAsia="新細明體"/>
        </w:rPr>
        <w:t>未來華視新聞資訊台</w:t>
      </w:r>
      <w:r>
        <w:rPr>
          <w:rFonts w:ascii="Times New Roman" w:hAnsi="Times New Roman" w:eastAsia="新細明體"/>
        </w:rPr>
        <w:t>將舉辦更多實體活動，包括座談會等，以加強與觀眾之間的互動，同時將國際新聞轉化成更易理解的形式，實現國內外互動。菀瑩</w:t>
      </w:r>
      <w:r>
        <w:rPr>
          <w:rFonts w:hint="eastAsia" w:ascii="Times New Roman" w:hAnsi="Times New Roman" w:eastAsia="新細明體"/>
        </w:rPr>
        <w:t>台長</w:t>
      </w:r>
      <w:r>
        <w:rPr>
          <w:rFonts w:ascii="Times New Roman" w:hAnsi="Times New Roman" w:eastAsia="新細明體"/>
        </w:rPr>
        <w:t>強調團隊協和性在轉變過程中的關鍵性，團隊中的優秀成員是推動華視新聞不斷進步的重要元素，而協同合作是這個團隊不斷奮進的秘訣。</w:t>
      </w:r>
    </w:p>
    <w:p>
      <w:pPr>
        <w:spacing w:before="180" w:beforeLines="50" w:after="180" w:afterLines="50"/>
        <w:rPr>
          <w:rFonts w:ascii="Times New Roman" w:hAnsi="Times New Roman" w:eastAsia="新細明體"/>
          <w:b/>
          <w:bCs/>
          <w:sz w:val="28"/>
          <w:szCs w:val="28"/>
        </w:rPr>
      </w:pPr>
      <w:r>
        <w:rPr>
          <w:rFonts w:hint="eastAsia" w:ascii="Times New Roman" w:hAnsi="Times New Roman" w:eastAsia="新細明體"/>
          <w:b/>
          <w:bCs/>
          <w:sz w:val="28"/>
          <w:szCs w:val="28"/>
        </w:rPr>
        <w:t>新聞媒體</w:t>
      </w:r>
      <w:r>
        <w:rPr>
          <w:rFonts w:ascii="Times New Roman" w:hAnsi="Times New Roman" w:eastAsia="新細明體"/>
          <w:b/>
          <w:bCs/>
          <w:sz w:val="28"/>
          <w:szCs w:val="28"/>
        </w:rPr>
        <w:t>產業導入生成式AI</w:t>
      </w:r>
      <w:r>
        <w:rPr>
          <w:rFonts w:hint="eastAsia" w:ascii="Times New Roman" w:hAnsi="Times New Roman" w:eastAsia="新細明體"/>
          <w:b/>
          <w:bCs/>
          <w:sz w:val="28"/>
          <w:szCs w:val="28"/>
        </w:rPr>
        <w:t>的思維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2022年11月OpenAI（開放人工智能）ChatGPT的發佈，帶動</w:t>
      </w:r>
      <w:r>
        <w:rPr>
          <w:rFonts w:hint="eastAsia" w:ascii="Times New Roman" w:hAnsi="Times New Roman" w:eastAsia="新細明體"/>
        </w:rPr>
        <w:t>G</w:t>
      </w:r>
      <w:r>
        <w:rPr>
          <w:rFonts w:ascii="Times New Roman" w:hAnsi="Times New Roman" w:eastAsia="新細明體"/>
        </w:rPr>
        <w:t>enAI（生成式AI）風潮，為推動</w:t>
      </w:r>
      <w:bookmarkStart w:id="2" w:name="_Hlk160955846"/>
      <w:r>
        <w:rPr>
          <w:rFonts w:hint="eastAsia" w:ascii="Times New Roman" w:hAnsi="Times New Roman" w:eastAsia="新細明體"/>
        </w:rPr>
        <w:t>新聞媒體</w:t>
      </w:r>
      <w:bookmarkEnd w:id="2"/>
      <w:r>
        <w:rPr>
          <w:rFonts w:ascii="Times New Roman" w:hAnsi="Times New Roman" w:eastAsia="新細明體"/>
        </w:rPr>
        <w:t>產業導入生成式</w:t>
      </w:r>
      <w:bookmarkStart w:id="3" w:name="_Hlk160823206"/>
      <w:r>
        <w:rPr>
          <w:rFonts w:ascii="Times New Roman" w:hAnsi="Times New Roman" w:eastAsia="新細明體"/>
        </w:rPr>
        <w:t>AI</w:t>
      </w:r>
      <w:bookmarkEnd w:id="3"/>
      <w:r>
        <w:rPr>
          <w:rFonts w:ascii="Times New Roman" w:hAnsi="Times New Roman" w:eastAsia="新細明體"/>
        </w:rPr>
        <w:t>，人類該如何用自己的想像與 AI 抗衡與協作，至今尚未有一個最佳的答案，然而平心而論，媒體的經營之道終究必須採取更務實的思維，才能尋求生命的另一出口。</w:t>
      </w:r>
      <w:r>
        <w:rPr>
          <w:rFonts w:hint="eastAsia" w:ascii="Times New Roman" w:hAnsi="Times New Roman" w:eastAsia="新細明體"/>
        </w:rPr>
        <w:t>世新大學邱孟佑老師在2024年03月09日的一場專題講座中提及，</w:t>
      </w:r>
      <w:r>
        <w:rPr>
          <w:rFonts w:ascii="Times New Roman" w:hAnsi="Times New Roman" w:eastAsia="新細明體"/>
        </w:rPr>
        <w:t>生成式人工智慧 (生成式 AI) 是一種可以創造新內容和想法的人工智慧，包括創造對話、故事、影像、視訊和音樂。AI技術試圖在非傳統計算任務中模仿人類智能，例如圖像識別，自然語言處理（NLP）和翻譯。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不難想像，</w:t>
      </w:r>
      <w:r>
        <w:rPr>
          <w:rFonts w:ascii="Times New Roman" w:hAnsi="Times New Roman" w:eastAsia="新細明體"/>
        </w:rPr>
        <w:t>從動畫和劇本到完整電影，生成式AI模型僅需傳統製作所需的一小部分成本和時間，即可產生新穎內容，創作者可以利用AI生成的音樂來補足及加強其音樂作品，媒體可以利用生成式AI來提供個人化內容和廣告，來改變觀眾體驗。生成式 AI 能夠生成自然語言、圖像、音訊等多種類型的內容。創造出新內容，如文章、故事、詩歌、音樂等。這樣的創造力可以在許多領域中得到應用，例如文學、音樂、設計等。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事實上，</w:t>
      </w:r>
      <w:r>
        <w:rPr>
          <w:rFonts w:hint="eastAsia" w:ascii="Times New Roman" w:hAnsi="Times New Roman" w:eastAsia="新細明體"/>
        </w:rPr>
        <w:t>目前市場中</w:t>
      </w:r>
      <w:r>
        <w:rPr>
          <w:rFonts w:ascii="Times New Roman" w:hAnsi="Times New Roman" w:eastAsia="新細明體"/>
        </w:rPr>
        <w:t>已有多本書籍是由生成式AI「創作撰寫」於亞馬遜網路書局販售。這些數位內容產生快速且低成本，直接應用在遊戲產業與虛擬擴增實境之上，帶動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產業的發展。</w:t>
      </w:r>
      <w:r>
        <w:rPr>
          <w:rFonts w:hint="eastAsia" w:ascii="Times New Roman" w:hAnsi="Times New Roman" w:eastAsia="新細明體"/>
        </w:rPr>
        <w:t>尤其</w:t>
      </w:r>
      <w:r>
        <w:rPr>
          <w:rFonts w:ascii="Times New Roman" w:hAnsi="Times New Roman" w:eastAsia="新細明體"/>
        </w:rPr>
        <w:t>ChatGPT</w:t>
      </w:r>
      <w:r>
        <w:rPr>
          <w:rFonts w:hint="eastAsia" w:ascii="Times New Roman" w:hAnsi="Times New Roman" w:eastAsia="新細明體"/>
        </w:rPr>
        <w:t>進入4.0後，會</w:t>
      </w:r>
      <w:r>
        <w:rPr>
          <w:rFonts w:ascii="Times New Roman" w:hAnsi="Times New Roman" w:eastAsia="新細明體"/>
        </w:rPr>
        <w:t>讓大家體驗人機流暢的對答模式，這樣的人機互動，將形成風潮，導入在各式聊天機器人，可以是伴隨機器人、擬真人的客服系統、自然語言搜索等。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迎接 AI的時代，人際關係可能轉變為「人機關係」。顯然溝通的方式與管道會造成信任對象移轉以及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資訊管道變化的雙重挑戰。然而，無可諱言運用AI仍需要以人為本，在這樣子從平台到內容產製，完全可以自動化，它可以透過平台接觸到終端使用者，決定</w:t>
      </w:r>
      <w:r>
        <w:rPr>
          <w:rFonts w:hint="eastAsia" w:ascii="Times New Roman" w:hAnsi="Times New Roman" w:eastAsia="新細明體"/>
        </w:rPr>
        <w:t>新聞媒體平台</w:t>
      </w:r>
      <w:r>
        <w:rPr>
          <w:rFonts w:ascii="Times New Roman" w:hAnsi="Times New Roman" w:eastAsia="新細明體"/>
        </w:rPr>
        <w:t>接收內容的時代，更需要在地的、能夠有代表性的媒體業者，讓在地的群體得到他應該得到的媒體資訊。基於技術的日新月異，AIGC的潛能正持續解鎖，為人類開闢全新的創意領域，也逐漸改變我們的日常生活和工作方式，而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產業界熱烈需求的核心人工智慧人才，正需透學術界扎實的相關課程加以培養。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沿用</w:t>
      </w:r>
      <w:r>
        <w:rPr>
          <w:rFonts w:ascii="Times New Roman" w:hAnsi="Times New Roman" w:eastAsia="新細明體"/>
        </w:rPr>
        <w:t>波特鑽石理論模型</w:t>
      </w:r>
      <w:r>
        <w:rPr>
          <w:rFonts w:hint="eastAsia" w:ascii="Times New Roman" w:hAnsi="Times New Roman" w:eastAsia="新細明體"/>
        </w:rPr>
        <w:t>的</w:t>
      </w:r>
      <w:r>
        <w:rPr>
          <w:rFonts w:ascii="Times New Roman" w:hAnsi="Times New Roman" w:eastAsia="新細明體"/>
        </w:rPr>
        <w:t>三</w:t>
      </w:r>
      <w:r>
        <w:rPr>
          <w:rFonts w:hint="eastAsia" w:ascii="Times New Roman" w:hAnsi="Times New Roman" w:eastAsia="新細明體"/>
        </w:rPr>
        <w:t>種思維</w:t>
      </w:r>
      <w:r>
        <w:rPr>
          <w:rFonts w:ascii="Times New Roman" w:hAnsi="Times New Roman" w:eastAsia="新細明體"/>
        </w:rPr>
        <w:t>，規模經濟</w:t>
      </w:r>
      <w:r>
        <w:rPr>
          <w:rFonts w:hint="eastAsia" w:ascii="Times New Roman" w:hAnsi="Times New Roman" w:eastAsia="新細明體"/>
        </w:rPr>
        <w:t>通常會</w:t>
      </w:r>
      <w:r>
        <w:rPr>
          <w:rFonts w:ascii="Times New Roman" w:hAnsi="Times New Roman" w:eastAsia="新細明體"/>
        </w:rPr>
        <w:t>是</w:t>
      </w:r>
      <w:r>
        <w:rPr>
          <w:rFonts w:hint="eastAsia" w:ascii="Times New Roman" w:hAnsi="Times New Roman" w:eastAsia="新細明體"/>
        </w:rPr>
        <w:t>當下較低層次的媒體經營的思維</w:t>
      </w:r>
      <w:r>
        <w:rPr>
          <w:rFonts w:ascii="Times New Roman" w:hAnsi="Times New Roman" w:eastAsia="新細明體"/>
        </w:rPr>
        <w:t>，</w:t>
      </w:r>
      <w:r>
        <w:rPr>
          <w:rFonts w:hint="eastAsia" w:ascii="Times New Roman" w:hAnsi="Times New Roman" w:eastAsia="新細明體"/>
        </w:rPr>
        <w:t>例如如何量入為出</w:t>
      </w:r>
      <w:r>
        <w:rPr>
          <w:rFonts w:ascii="Times New Roman" w:hAnsi="Times New Roman" w:eastAsia="新細明體"/>
        </w:rPr>
        <w:t>節省成本</w:t>
      </w:r>
      <w:r>
        <w:rPr>
          <w:rFonts w:hint="eastAsia" w:ascii="Times New Roman" w:hAnsi="Times New Roman" w:eastAsia="新細明體"/>
        </w:rPr>
        <w:t>，</w:t>
      </w:r>
      <w:r>
        <w:rPr>
          <w:rFonts w:ascii="Times New Roman" w:hAnsi="Times New Roman" w:eastAsia="新細明體"/>
        </w:rPr>
        <w:t>從</w:t>
      </w:r>
      <w:r>
        <w:rPr>
          <w:rFonts w:hint="eastAsia" w:ascii="Times New Roman" w:hAnsi="Times New Roman" w:eastAsia="新細明體"/>
        </w:rPr>
        <w:t>降低營業數量、減少設備投資、降低人數</w:t>
      </w:r>
      <w:r>
        <w:rPr>
          <w:rFonts w:ascii="Times New Roman" w:hAnsi="Times New Roman" w:eastAsia="新細明體"/>
        </w:rPr>
        <w:t>的</w:t>
      </w:r>
      <w:r>
        <w:rPr>
          <w:rFonts w:hint="eastAsia" w:ascii="Times New Roman" w:hAnsi="Times New Roman" w:eastAsia="新細明體"/>
        </w:rPr>
        <w:t>方式以求</w:t>
      </w:r>
      <w:r>
        <w:rPr>
          <w:rFonts w:ascii="Times New Roman" w:hAnsi="Times New Roman" w:eastAsia="新細明體"/>
        </w:rPr>
        <w:t>控</w:t>
      </w:r>
      <w:r>
        <w:rPr>
          <w:rFonts w:hint="eastAsia" w:ascii="Times New Roman" w:hAnsi="Times New Roman" w:eastAsia="新細明體"/>
        </w:rPr>
        <w:t>管</w:t>
      </w:r>
      <w:r>
        <w:rPr>
          <w:rFonts w:ascii="Times New Roman" w:hAnsi="Times New Roman" w:eastAsia="新細明體"/>
        </w:rPr>
        <w:t>成本；</w:t>
      </w:r>
      <w:r>
        <w:rPr>
          <w:rFonts w:hint="eastAsia" w:ascii="Times New Roman" w:hAnsi="Times New Roman" w:eastAsia="新細明體"/>
        </w:rPr>
        <w:t>中層次的作為</w:t>
      </w:r>
      <w:r>
        <w:rPr>
          <w:rFonts w:ascii="Times New Roman" w:hAnsi="Times New Roman" w:eastAsia="新細明體"/>
        </w:rPr>
        <w:t>，</w:t>
      </w:r>
      <w:r>
        <w:rPr>
          <w:rFonts w:hint="eastAsia" w:ascii="Times New Roman" w:hAnsi="Times New Roman" w:eastAsia="新細明體"/>
        </w:rPr>
        <w:t>則是</w:t>
      </w:r>
      <w:r>
        <w:rPr>
          <w:rFonts w:ascii="Times New Roman" w:hAnsi="Times New Roman" w:eastAsia="新細明體"/>
        </w:rPr>
        <w:t>把焦點</w:t>
      </w:r>
      <w:r>
        <w:rPr>
          <w:rFonts w:hint="eastAsia" w:ascii="Times New Roman" w:hAnsi="Times New Roman" w:eastAsia="新細明體"/>
        </w:rPr>
        <w:t>放</w:t>
      </w:r>
      <w:r>
        <w:rPr>
          <w:rFonts w:ascii="Times New Roman" w:hAnsi="Times New Roman" w:eastAsia="新細明體"/>
        </w:rPr>
        <w:t>在</w:t>
      </w:r>
      <w:r>
        <w:rPr>
          <w:rFonts w:hint="eastAsia" w:ascii="Times New Roman" w:hAnsi="Times New Roman" w:eastAsia="新細明體"/>
        </w:rPr>
        <w:t>媒體全面</w:t>
      </w:r>
      <w:r>
        <w:rPr>
          <w:rFonts w:ascii="Times New Roman" w:hAnsi="Times New Roman" w:eastAsia="新細明體"/>
        </w:rPr>
        <w:t>差異化</w:t>
      </w:r>
      <w:r>
        <w:rPr>
          <w:rFonts w:hint="eastAsia" w:ascii="Times New Roman" w:hAnsi="Times New Roman" w:eastAsia="新細明體"/>
        </w:rPr>
        <w:t>的經營思維，不斷加強</w:t>
      </w:r>
      <w:r>
        <w:rPr>
          <w:rFonts w:ascii="Times New Roman" w:hAnsi="Times New Roman" w:eastAsia="新細明體"/>
        </w:rPr>
        <w:t>品牌形象、提供</w:t>
      </w:r>
      <w:r>
        <w:rPr>
          <w:rFonts w:hint="eastAsia" w:ascii="Times New Roman" w:hAnsi="Times New Roman" w:eastAsia="新細明體"/>
        </w:rPr>
        <w:t>學習滿意度，強化行銷以求</w:t>
      </w:r>
      <w:r>
        <w:rPr>
          <w:rFonts w:ascii="Times New Roman" w:hAnsi="Times New Roman" w:eastAsia="新細明體"/>
        </w:rPr>
        <w:t>與其他</w:t>
      </w:r>
      <w:r>
        <w:rPr>
          <w:rFonts w:hint="eastAsia" w:ascii="Times New Roman" w:hAnsi="Times New Roman" w:eastAsia="新細明體"/>
        </w:rPr>
        <w:t>新聞媒體平台</w:t>
      </w:r>
      <w:r>
        <w:rPr>
          <w:rFonts w:ascii="Times New Roman" w:hAnsi="Times New Roman" w:eastAsia="新細明體"/>
        </w:rPr>
        <w:t>顯著的差異</w:t>
      </w:r>
      <w:r>
        <w:rPr>
          <w:rFonts w:hint="eastAsia" w:ascii="Times New Roman" w:hAnsi="Times New Roman" w:eastAsia="新細明體"/>
        </w:rPr>
        <w:t>；然而較高的層次則是</w:t>
      </w:r>
      <w:r>
        <w:rPr>
          <w:rFonts w:ascii="Times New Roman" w:hAnsi="Times New Roman" w:eastAsia="新細明體"/>
        </w:rPr>
        <w:t>，</w:t>
      </w:r>
      <w:r>
        <w:rPr>
          <w:rFonts w:hint="eastAsia" w:ascii="Times New Roman" w:hAnsi="Times New Roman" w:eastAsia="新細明體"/>
        </w:rPr>
        <w:t>當</w:t>
      </w:r>
      <w:r>
        <w:rPr>
          <w:rFonts w:ascii="Times New Roman" w:hAnsi="Times New Roman" w:eastAsia="新細明體"/>
        </w:rPr>
        <w:t>低成本或差異化策略都無法</w:t>
      </w:r>
      <w:r>
        <w:rPr>
          <w:rFonts w:hint="eastAsia" w:ascii="Times New Roman" w:hAnsi="Times New Roman" w:eastAsia="新細明體"/>
        </w:rPr>
        <w:t>在營收創造成效時</w:t>
      </w:r>
      <w:r>
        <w:rPr>
          <w:rFonts w:ascii="Times New Roman" w:hAnsi="Times New Roman" w:eastAsia="新細明體"/>
        </w:rPr>
        <w:t>，</w:t>
      </w:r>
      <w:r>
        <w:rPr>
          <w:rFonts w:hint="eastAsia" w:ascii="Times New Roman" w:hAnsi="Times New Roman" w:eastAsia="新細明體"/>
        </w:rPr>
        <w:t>務實的作法只好</w:t>
      </w:r>
      <w:r>
        <w:rPr>
          <w:rFonts w:ascii="Times New Roman" w:hAnsi="Times New Roman" w:eastAsia="新細明體"/>
        </w:rPr>
        <w:t>放棄主流大眾市場，專精於某個有特定需求的</w:t>
      </w:r>
      <w:r>
        <w:rPr>
          <w:rFonts w:hint="eastAsia" w:ascii="Times New Roman" w:hAnsi="Times New Roman" w:eastAsia="新細明體"/>
        </w:rPr>
        <w:t>專業面向</w:t>
      </w:r>
      <w:r>
        <w:rPr>
          <w:rFonts w:ascii="Times New Roman" w:hAnsi="Times New Roman" w:eastAsia="新細明體"/>
        </w:rPr>
        <w:t>，將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的資源集中</w:t>
      </w:r>
      <w:r>
        <w:rPr>
          <w:rFonts w:hint="eastAsia" w:ascii="Times New Roman" w:hAnsi="Times New Roman" w:eastAsia="新細明體"/>
        </w:rPr>
        <w:t>以</w:t>
      </w:r>
      <w:r>
        <w:rPr>
          <w:rFonts w:ascii="Times New Roman" w:hAnsi="Times New Roman" w:eastAsia="新細明體"/>
        </w:rPr>
        <w:t>提高資源的使用效率</w:t>
      </w:r>
      <w:r>
        <w:rPr>
          <w:rFonts w:hint="eastAsia" w:ascii="Times New Roman" w:hAnsi="Times New Roman" w:eastAsia="新細明體"/>
        </w:rPr>
        <w:t>，再由市場反向認同媒體的知名度與指名度，展現媒體聚焦獨特品牌同時營造「正和遊戲」下的獨特價值。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由多年來傳統主流媒體全面出現破口的經驗得知，後續的新聞媒體經營首要的情境，必須讓從業人力體認，如何共同面對外部環境與內部流程的瞬息萬變。其次，再想方設法發揮更有效率與永續的營運，除了積極「創新與溝通、洞察與決策」之外，更要不斷集思廣益與固守核心能量，以求永續生存的空間。換言之，各媒體開始面對</w:t>
      </w:r>
      <w:r>
        <w:rPr>
          <w:rFonts w:ascii="Times New Roman" w:hAnsi="Times New Roman" w:eastAsia="新細明體"/>
        </w:rPr>
        <w:t>AI</w:t>
      </w:r>
      <w:r>
        <w:rPr>
          <w:rFonts w:hint="eastAsia" w:ascii="Times New Roman" w:hAnsi="Times New Roman" w:eastAsia="新細明體"/>
        </w:rPr>
        <w:t>客觀環境的洗禮以及營收減少的衝擊與影響，必須常態性的想方設法開始思考，新聞媒體的經營如何在各個層面不斷藉由</w:t>
      </w:r>
      <w:r>
        <w:rPr>
          <w:rFonts w:ascii="Times New Roman" w:hAnsi="Times New Roman" w:eastAsia="新細明體"/>
        </w:rPr>
        <w:t>AI</w:t>
      </w:r>
      <w:r>
        <w:rPr>
          <w:rFonts w:hint="eastAsia" w:ascii="Times New Roman" w:hAnsi="Times New Roman" w:eastAsia="新細明體"/>
        </w:rPr>
        <w:t>新工具創新與精進，尋求獨特品牌隨時因應外在的挑戰。常言道，「創業維艱的時代」只要努力耕耘就可有所成就，「守成不易的時代」則需要用心經營才可平穩度過且迎頭趕上；但是面對「改變最難的時代」，當應強調尋求解決事情的方法，始可營造不會被替代的優勢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眾所周知，媒體的經營縱使面對AI客觀環境的挑戰，永續經營之道仍應堅持投入各類的AI軟硬體建設，確實讓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仍保有極高的競爭力。但是，相關基礎建設只是形式的需求，其實最終仍要不斷檢視品牌特色與品質，才是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的永續生存之道。各種智慧內容創新應用，結合虛擬製作、AI生成、數位影像應用、內容應用等創新科技，並借助生成式AI可大規模的生成各種虛擬內容，以求突破既有的創意發想限制；透過虛擬技術則能為內容增添豐富度與互動性，研發各領域的創新數位應用解決方案，然而，後續AI 進程可能面臨到的機遇與挑戰，宜重視如何迅速去調整經營與管理人才的配置，才能持續刺激進步，其實AI 發展與進步是領導者不能不觸碰的重要課題，</w:t>
      </w:r>
      <w:r>
        <w:rPr>
          <w:rFonts w:hint="eastAsia" w:ascii="Times New Roman" w:hAnsi="Times New Roman" w:eastAsia="新細明體"/>
        </w:rPr>
        <w:t>新聞媒體需如何</w:t>
      </w:r>
      <w:r>
        <w:rPr>
          <w:rFonts w:ascii="Times New Roman" w:hAnsi="Times New Roman" w:eastAsia="新細明體"/>
        </w:rPr>
        <w:t>在保持核心理念下應有的新聞理念仍須受到重視。</w:t>
      </w:r>
    </w:p>
    <w:p>
      <w:pPr>
        <w:spacing w:before="180" w:beforeLines="50" w:after="180" w:afterLines="50"/>
        <w:rPr>
          <w:rFonts w:ascii="Times New Roman" w:hAnsi="Times New Roman" w:eastAsia="新細明體"/>
          <w:b/>
          <w:bCs/>
          <w:sz w:val="28"/>
          <w:szCs w:val="28"/>
        </w:rPr>
      </w:pPr>
      <w:r>
        <w:rPr>
          <w:rFonts w:hint="eastAsia" w:ascii="Times New Roman" w:hAnsi="Times New Roman" w:eastAsia="新細明體"/>
          <w:b/>
          <w:bCs/>
          <w:sz w:val="28"/>
          <w:szCs w:val="28"/>
        </w:rPr>
        <w:t>面對</w:t>
      </w:r>
      <w:r>
        <w:rPr>
          <w:rFonts w:ascii="Times New Roman" w:hAnsi="Times New Roman" w:eastAsia="新細明體"/>
          <w:b/>
          <w:bCs/>
          <w:sz w:val="28"/>
          <w:szCs w:val="28"/>
        </w:rPr>
        <w:t>AI新聞</w:t>
      </w:r>
      <w:r>
        <w:rPr>
          <w:rFonts w:hint="eastAsia" w:ascii="Times New Roman" w:hAnsi="Times New Roman" w:eastAsia="新細明體"/>
          <w:b/>
          <w:bCs/>
          <w:sz w:val="28"/>
          <w:szCs w:val="28"/>
        </w:rPr>
        <w:t>倫理的新議題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智慧手機與社群媒體的興起，讓網路上的新聞資訊愈趨多元，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平台的這張畫布提供更多元新聞內容的呈現方式。此一生態的改變，除了造成主流新聞平台的市場滲透率不如以往，社群中類似新聞的內容，讓一般民眾對公眾事務參與願意逐步提升。但因社群資訊環境中對訊息來源的隱匿及複雜性，對新聞訊息的溝通確實也帶來一些影響。</w:t>
      </w:r>
      <w:r>
        <w:rPr>
          <w:rFonts w:hint="eastAsia" w:ascii="Times New Roman" w:hAnsi="Times New Roman" w:eastAsia="新細明體"/>
        </w:rPr>
        <w:t>例如假新聞</w:t>
      </w:r>
      <w:r>
        <w:rPr>
          <w:rFonts w:ascii="Times New Roman" w:hAnsi="Times New Roman" w:eastAsia="新細明體"/>
        </w:rPr>
        <w:t>的傳遞比真新聞更容易，社群內容的傳播速度與轉發機率，已比真新聞高出6-10倍，其中假消息被轉發的機率也比真消息高6-10倍。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值得關注的是，基於誇大且快速流傳的優勢，早已影響一般人對新聞價值與行爲的反應，這些現象更成為當下社會治理的隱憂。在社群媒體愈趨成熟的環境，社會價值與媒體價值的取捨，必須顧及各類公私領域的官網、個人部落格與臉書、Line群組的資訊內容、各類內容農場的網路搜尋、社群新聞與論壇的取向、粉絲專頁的動態留言，以及影音網站與入口網站的流傳等元素，主流媒體為能達到高效應的資訊流動，讓新聞媒體與專業記者的角色，必須接受另一波挑戰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由上述的分析可見，當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行業的門檻降低造成經營者趨向普及化之後，其商業模式與經營規模的盤整，必然成為市場競爭的策略考量。當下各類網路新聞平台的大量出現，逐漸出現新聞資訊市場走向兩極化發展的主因；所謂惡性競爭與惡性循環所帶來的不是惡性倒閉，而是充斥著劣質的新聞與社群關係，讓這個具有公信力的新聞行業，必須不斷面對社會價值的檢驗。從新聞媒體永遠是一個公共信託的高度，建構一個能兼顧持平新聞資訊互通的生態環境，必然是新聞專業需有的共識與底線，進而可在新媒體的環境中，期待與多元資訊的流通畫上等號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眾所周知，隨著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生態的改變，逐漸讓傳統新聞媒體的新聞焦點與專題報導成效，開始取決於點閱率。所謂選擇性的暴露、選擇性的理解、選擇性的記憶以及選擇性的遺忘，影響新聞訊息流通方式的多元化，甚至主導新聞議題產製的動態。</w:t>
      </w:r>
      <w:r>
        <w:rPr>
          <w:rFonts w:hint="eastAsia" w:ascii="Times New Roman" w:hAnsi="Times New Roman" w:eastAsia="新細明體"/>
        </w:rPr>
        <w:t>隨著</w:t>
      </w:r>
      <w:r>
        <w:rPr>
          <w:rFonts w:ascii="Times New Roman" w:hAnsi="Times New Roman" w:eastAsia="新細明體"/>
        </w:rPr>
        <w:t>人工智慧越來越開發的時代，假帳號、虛假內容加上演算法推播，「產生虛假的內容」，利用深偽技術讓影像真假難辨</w:t>
      </w:r>
      <w:r>
        <w:rPr>
          <w:rFonts w:hint="eastAsia" w:ascii="Times New Roman" w:hAnsi="Times New Roman" w:eastAsia="新細明體"/>
        </w:rPr>
        <w:t>。</w:t>
      </w:r>
      <w:r>
        <w:rPr>
          <w:rFonts w:ascii="Times New Roman" w:hAnsi="Times New Roman" w:eastAsia="新細明體"/>
        </w:rPr>
        <w:t>可以毫無成本在網路上興風作浪，形塑終端使用者的想法，但也因此更凸顯媒體守門員的角色，在地、代表性的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應該產製更多內容作為抵抗</w:t>
      </w:r>
      <w:r>
        <w:rPr>
          <w:rFonts w:hint="eastAsia" w:ascii="Times New Roman" w:hAnsi="Times New Roman" w:eastAsia="新細明體"/>
        </w:rPr>
        <w:t>。</w:t>
      </w:r>
      <w:r>
        <w:rPr>
          <w:rFonts w:ascii="Times New Roman" w:hAnsi="Times New Roman" w:eastAsia="新細明體"/>
        </w:rPr>
        <w:t>歐盟提出的草案就列出「不可接受的風險」、「高風險」、「有限風險」、「低或最小風險」四個風險等級，確保人工智慧是在安全狀況才能開發與應用。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AI 的本質在於訓練過往資料，而要透過 AI 優化未來的工作，無可避免要使用個人資料或是隱私數據。然而，消費者在意隱私的程度愈來愈高。因此，應立即全面盤點整個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組織目前收集客戶 ( 包含潛在客戶 ) 數據的地點和方式。再來及早在數據監管上，規劃能平衡技術、法律以及社會觀感上的策略方向。</w:t>
      </w:r>
      <w:r>
        <w:rPr>
          <w:rFonts w:hint="eastAsia" w:ascii="Times New Roman" w:hAnsi="Times New Roman" w:eastAsia="新細明體"/>
        </w:rPr>
        <w:t>媒體</w:t>
      </w:r>
      <w:r>
        <w:rPr>
          <w:rFonts w:ascii="Times New Roman" w:hAnsi="Times New Roman" w:eastAsia="新細明體"/>
        </w:rPr>
        <w:t>使用自家累積的第一方消費者數據，讓顧客從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接觸到購買後顧客關係的整個</w:t>
      </w:r>
      <w:r>
        <w:rPr>
          <w:rFonts w:hint="eastAsia" w:ascii="Times New Roman" w:hAnsi="Times New Roman" w:eastAsia="新細明體"/>
        </w:rPr>
        <w:t>資訊流通</w:t>
      </w:r>
      <w:r>
        <w:rPr>
          <w:rFonts w:ascii="Times New Roman" w:hAnsi="Times New Roman" w:eastAsia="新細明體"/>
        </w:rPr>
        <w:t>旅程中，都能被完整記錄。不僅是顯學，也是 2030 年在分眾與忠誠度行銷的重點方式。而生成式AI  也會在辨識</w:t>
      </w:r>
      <w:r>
        <w:rPr>
          <w:rFonts w:hint="eastAsia" w:ascii="Times New Roman" w:hAnsi="Times New Roman" w:eastAsia="新細明體"/>
        </w:rPr>
        <w:t>媒體</w:t>
      </w:r>
      <w:r>
        <w:rPr>
          <w:rFonts w:ascii="Times New Roman" w:hAnsi="Times New Roman" w:eastAsia="新細明體"/>
        </w:rPr>
        <w:t>消費者身份後重建訊息傳播方式。</w:t>
      </w:r>
      <w:r>
        <w:rPr>
          <w:rFonts w:hint="eastAsia" w:ascii="Times New Roman" w:hAnsi="Times New Roman" w:eastAsia="新細明體"/>
        </w:rPr>
        <w:t>新聞媒體平台</w:t>
      </w:r>
      <w:r>
        <w:rPr>
          <w:rFonts w:ascii="Times New Roman" w:hAnsi="Times New Roman" w:eastAsia="新細明體"/>
        </w:rPr>
        <w:t>更需著手讓媒體和客戶體驗部門共同努力培育第一方數據，以再次建立有效接觸</w:t>
      </w:r>
      <w:r>
        <w:rPr>
          <w:rFonts w:hint="eastAsia" w:ascii="Times New Roman" w:hAnsi="Times New Roman" w:eastAsia="新細明體"/>
        </w:rPr>
        <w:t>媒體</w:t>
      </w:r>
      <w:r>
        <w:rPr>
          <w:rFonts w:ascii="Times New Roman" w:hAnsi="Times New Roman" w:eastAsia="新細明體"/>
        </w:rPr>
        <w:t>消費者的訊息傳播方式。</w:t>
      </w:r>
    </w:p>
    <w:p>
      <w:pPr>
        <w:spacing w:before="180" w:beforeLines="50" w:after="180" w:afterLines="50"/>
        <w:rPr>
          <w:rFonts w:ascii="Times New Roman" w:hAnsi="Times New Roman" w:eastAsia="新細明體"/>
          <w:b/>
          <w:bCs/>
          <w:sz w:val="28"/>
          <w:szCs w:val="28"/>
        </w:rPr>
      </w:pPr>
      <w:r>
        <w:rPr>
          <w:rFonts w:hint="eastAsia" w:ascii="Times New Roman" w:hAnsi="Times New Roman" w:eastAsia="新細明體"/>
          <w:b/>
          <w:bCs/>
          <w:sz w:val="28"/>
          <w:szCs w:val="28"/>
        </w:rPr>
        <w:t>結語---華視新聞台的現在與未來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仍引用</w:t>
      </w:r>
      <w:r>
        <w:rPr>
          <w:rFonts w:ascii="Times New Roman" w:hAnsi="Times New Roman" w:eastAsia="新細明體"/>
        </w:rPr>
        <w:t>菀瑩台長直播</w:t>
      </w:r>
      <w:r>
        <w:rPr>
          <w:rFonts w:hint="eastAsia" w:ascii="Times New Roman" w:hAnsi="Times New Roman" w:eastAsia="新細明體"/>
        </w:rPr>
        <w:t>中所提及</w:t>
      </w:r>
      <w:r>
        <w:rPr>
          <w:rFonts w:ascii="Times New Roman" w:hAnsi="Times New Roman" w:eastAsia="新細明體"/>
        </w:rPr>
        <w:t>，因時代變遷及跨領域產業結合，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人如何面臨困境與挑戰</w:t>
      </w:r>
      <w:r>
        <w:rPr>
          <w:rFonts w:hint="eastAsia" w:ascii="Times New Roman" w:hAnsi="Times New Roman" w:eastAsia="新細明體"/>
        </w:rPr>
        <w:t>，後續</w:t>
      </w:r>
      <w:r>
        <w:rPr>
          <w:rFonts w:ascii="Times New Roman" w:hAnsi="Times New Roman" w:eastAsia="新細明體"/>
        </w:rPr>
        <w:t>華視新聞</w:t>
      </w:r>
      <w:r>
        <w:rPr>
          <w:rFonts w:hint="eastAsia" w:ascii="Times New Roman" w:hAnsi="Times New Roman" w:eastAsia="新細明體"/>
        </w:rPr>
        <w:t>資訊</w:t>
      </w:r>
      <w:r>
        <w:rPr>
          <w:rFonts w:ascii="Times New Roman" w:hAnsi="Times New Roman" w:eastAsia="新細明體"/>
        </w:rPr>
        <w:t>台</w:t>
      </w:r>
      <w:r>
        <w:rPr>
          <w:rFonts w:hint="eastAsia" w:ascii="Times New Roman" w:hAnsi="Times New Roman" w:eastAsia="新細明體"/>
        </w:rPr>
        <w:t>將更</w:t>
      </w:r>
      <w:r>
        <w:rPr>
          <w:rFonts w:ascii="Times New Roman" w:hAnsi="Times New Roman" w:eastAsia="新細明體"/>
        </w:rPr>
        <w:t>積極轉變經營的心路歷程，從鏡面處理到圖卡的呈現，不斷透過專業的人員調整到最好，更著力以生動活潑的方式呈現新聞。同時為了提升節目品質，華視新聞</w:t>
      </w:r>
      <w:r>
        <w:rPr>
          <w:rFonts w:hint="eastAsia" w:ascii="Times New Roman" w:hAnsi="Times New Roman" w:eastAsia="新細明體"/>
        </w:rPr>
        <w:t>資訊</w:t>
      </w:r>
      <w:r>
        <w:rPr>
          <w:rFonts w:ascii="Times New Roman" w:hAnsi="Times New Roman" w:eastAsia="新細明體"/>
        </w:rPr>
        <w:t>台積極調整定位，強調專題式的報導內容，致力於打造更精緻、優質、環保的新聞報導。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隨著新媒體時代的到來，</w:t>
      </w:r>
      <w:bookmarkStart w:id="4" w:name="_Hlk160954939"/>
      <w:r>
        <w:rPr>
          <w:rFonts w:ascii="Times New Roman" w:hAnsi="Times New Roman" w:eastAsia="新細明體"/>
        </w:rPr>
        <w:t>華視新聞</w:t>
      </w:r>
      <w:r>
        <w:rPr>
          <w:rFonts w:hint="eastAsia" w:ascii="Times New Roman" w:hAnsi="Times New Roman" w:eastAsia="新細明體"/>
        </w:rPr>
        <w:t>資訊</w:t>
      </w:r>
      <w:r>
        <w:rPr>
          <w:rFonts w:ascii="Times New Roman" w:hAnsi="Times New Roman" w:eastAsia="新細明體"/>
        </w:rPr>
        <w:t>台</w:t>
      </w:r>
      <w:bookmarkEnd w:id="4"/>
      <w:r>
        <w:rPr>
          <w:rFonts w:ascii="Times New Roman" w:hAnsi="Times New Roman" w:eastAsia="新細明體"/>
        </w:rPr>
        <w:t>在YouTube上架構了自己的頻道，訂閱人數更在短短的時間內突破百萬。菀瑩台長</w:t>
      </w:r>
      <w:r>
        <w:rPr>
          <w:rFonts w:hint="eastAsia" w:ascii="Times New Roman" w:hAnsi="Times New Roman" w:eastAsia="新細明體"/>
        </w:rPr>
        <w:t>補述</w:t>
      </w:r>
      <w:r>
        <w:rPr>
          <w:rFonts w:ascii="Times New Roman" w:hAnsi="Times New Roman" w:eastAsia="新細明體"/>
        </w:rPr>
        <w:t>，華視新聞</w:t>
      </w:r>
      <w:r>
        <w:rPr>
          <w:rFonts w:hint="eastAsia" w:ascii="Times New Roman" w:hAnsi="Times New Roman" w:eastAsia="新細明體"/>
        </w:rPr>
        <w:t>資訊</w:t>
      </w:r>
      <w:r>
        <w:rPr>
          <w:rFonts w:ascii="Times New Roman" w:hAnsi="Times New Roman" w:eastAsia="新細明體"/>
        </w:rPr>
        <w:t>台將舉辦更多實體活動，包括座談會等，以加強與觀眾之間的互動，同時將國際新聞轉化成更易理解的形式，實現國內外互動</w:t>
      </w:r>
      <w:r>
        <w:rPr>
          <w:rFonts w:hint="eastAsia" w:ascii="Times New Roman" w:hAnsi="Times New Roman" w:eastAsia="新細明體"/>
        </w:rPr>
        <w:t>，更</w:t>
      </w:r>
      <w:r>
        <w:rPr>
          <w:rFonts w:ascii="Times New Roman" w:hAnsi="Times New Roman" w:eastAsia="新細明體"/>
        </w:rPr>
        <w:t>特別強調團隊協和性在轉變過程中的關鍵性，團隊中的優秀成員是推動華視新聞不斷進步的重要元素，而協同合作是這個團隊不斷奮進的秘訣。</w:t>
      </w:r>
    </w:p>
    <w:p>
      <w:pPr>
        <w:spacing w:before="180" w:beforeLines="50" w:after="180" w:afterLines="50"/>
        <w:ind w:firstLine="566" w:firstLine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於此文末，引用個人曾在一篇文章中陳述對媒體的期待，擁有媒體其實跟擁有財富一樣，都會讓自己在日常生活中產生一種上對下與一對多「中心化表意權」的關係，藉由新聞媒體的平台去引導社會輿論以及影響公共事務。換言之，擁有媒體者可營造另一種社會角色的改變，因為擁有新聞媒體會讓自己成為對公眾有發聲權的人，另則對許多事務也具有詮釋權與修正權的空間；尤其是在眾說紛紜的情境下，讓自己可藉媒體的發聲，形成傳播學所說「媒體真實（media reality）」，去定義「社會事實（social belief's reality）」的權力。尤其在社群媒體的自媒體形式尚未成熟之前，過往主流媒體機構的新聞媒體從業人員，自然是扮演一位有組織授權的人，可藉由新聞、節目或廣告內容的產製，主導與改變整體社會的真相，甚至帶動社會的主流文化，進而在各類選舉或產品促銷的過程，營造新聞媒體單向的對話權以及修正權，或在社會溝通的歷程運用攻擊或協調的手段去說服他人</w:t>
      </w:r>
      <w:r>
        <w:rPr>
          <w:rFonts w:ascii="Times New Roman" w:hAnsi="Times New Roman" w:eastAsia="新細明體"/>
        </w:rPr>
        <w:t>，作為負責任的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從業者，當然須堅持如何以較適合閱聽人的需求，提供有品質與有價值，尤其是有意義的訊息，才能讓</w:t>
      </w:r>
      <w:r>
        <w:rPr>
          <w:rFonts w:hint="eastAsia" w:ascii="Times New Roman" w:hAnsi="Times New Roman" w:eastAsia="新細明體"/>
        </w:rPr>
        <w:t>新聞媒體</w:t>
      </w:r>
      <w:r>
        <w:rPr>
          <w:rFonts w:ascii="Times New Roman" w:hAnsi="Times New Roman" w:eastAsia="新細明體"/>
        </w:rPr>
        <w:t>產業擁有具文化影響力的認同。</w:t>
      </w:r>
    </w:p>
    <w:p>
      <w:pPr>
        <w:spacing w:before="180" w:beforeLines="50" w:after="180" w:afterLines="50"/>
        <w:ind w:left="142" w:hanging="141" w:hangingChars="59"/>
        <w:jc w:val="both"/>
        <w:rPr>
          <w:rFonts w:ascii="Times New Roman" w:hAnsi="Times New Roman" w:eastAsia="新細明體"/>
          <w:b/>
          <w:bCs/>
        </w:rPr>
      </w:pPr>
      <w:r>
        <w:rPr>
          <w:rFonts w:hint="eastAsia" w:ascii="Times New Roman" w:hAnsi="Times New Roman" w:eastAsia="新細明體"/>
          <w:b/>
          <w:bCs/>
        </w:rPr>
        <w:t>(本文部分內容係整理自個人所發表過的專文或內容，以及參與演講與訪談的相關資訊)</w:t>
      </w:r>
    </w:p>
    <w:p>
      <w:pPr>
        <w:spacing w:before="180" w:beforeLines="50" w:after="180" w:afterLines="50"/>
        <w:rPr>
          <w:rFonts w:ascii="Times New Roman" w:hAnsi="Times New Roman" w:eastAsia="新細明體"/>
          <w:b/>
          <w:bCs/>
          <w:sz w:val="28"/>
          <w:szCs w:val="28"/>
        </w:rPr>
      </w:pPr>
    </w:p>
    <w:p>
      <w:pPr>
        <w:spacing w:before="180" w:beforeLines="50" w:after="180" w:afterLines="50"/>
        <w:rPr>
          <w:rFonts w:ascii="Times New Roman" w:hAnsi="Times New Roman" w:eastAsia="新細明體"/>
          <w:b/>
          <w:bCs/>
          <w:sz w:val="28"/>
          <w:szCs w:val="28"/>
        </w:rPr>
      </w:pPr>
      <w:r>
        <w:rPr>
          <w:rFonts w:hint="eastAsia" w:ascii="Times New Roman" w:hAnsi="Times New Roman" w:eastAsia="新細明體"/>
          <w:b/>
          <w:bCs/>
          <w:sz w:val="28"/>
          <w:szCs w:val="28"/>
        </w:rPr>
        <w:t>引用文獻:</w:t>
      </w:r>
    </w:p>
    <w:p>
      <w:pPr>
        <w:spacing w:before="180" w:beforeLines="50" w:after="180" w:afterLines="50"/>
        <w:ind w:left="566" w:hanging="566" w:hanging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 w:cs="Times New Roman"/>
        </w:rPr>
        <w:t> </w:t>
      </w:r>
      <w:r>
        <w:rPr>
          <w:rFonts w:hint="eastAsia" w:ascii="Times New Roman" w:hAnsi="Times New Roman" w:eastAsia="新細明體"/>
        </w:rPr>
        <w:t>邱孟佑。2024年03月09日。生成式A</w:t>
      </w:r>
      <w:r>
        <w:rPr>
          <w:rFonts w:ascii="Times New Roman" w:hAnsi="Times New Roman" w:eastAsia="新細明體"/>
        </w:rPr>
        <w:t>I</w:t>
      </w:r>
      <w:r>
        <w:rPr>
          <w:rFonts w:hint="eastAsia" w:ascii="Times New Roman" w:hAnsi="Times New Roman" w:eastAsia="新細明體"/>
        </w:rPr>
        <w:t>正在顛覆這個世界。世新大學管理學院專題講座。</w:t>
      </w:r>
    </w:p>
    <w:p>
      <w:pPr>
        <w:spacing w:before="180" w:beforeLines="50" w:after="180" w:afterLines="50"/>
        <w:ind w:left="566" w:hanging="566" w:hanging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陳清河。2014年10月。新媒體產業如何營造市場共伴效應。「新媒體之發展趨勢與影響」論壇。財團法人中技社。</w:t>
      </w:r>
    </w:p>
    <w:p>
      <w:pPr>
        <w:spacing w:before="180" w:beforeLines="50" w:after="180" w:afterLines="50"/>
        <w:ind w:left="566" w:hanging="566" w:hanging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陳清河。2014年10月。新媒體發展對兩岸資訊交流的影響。交流雜誌137期。海峽交流基金會。</w:t>
      </w:r>
    </w:p>
    <w:p>
      <w:pPr>
        <w:spacing w:before="180" w:beforeLines="50" w:after="180" w:afterLines="50"/>
        <w:ind w:left="566" w:hanging="566" w:hanging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陳清河。</w:t>
      </w:r>
      <w:r>
        <w:rPr>
          <w:rFonts w:ascii="Times New Roman" w:hAnsi="Times New Roman" w:eastAsia="新細明體"/>
        </w:rPr>
        <w:t>2019年9月16日</w:t>
      </w:r>
      <w:r>
        <w:rPr>
          <w:rFonts w:hint="eastAsia" w:ascii="Times New Roman" w:hAnsi="Times New Roman" w:eastAsia="新細明體"/>
        </w:rPr>
        <w:t>。</w:t>
      </w:r>
      <w:r>
        <w:rPr>
          <w:rFonts w:ascii="Times New Roman" w:hAnsi="Times New Roman" w:eastAsia="新細明體"/>
        </w:rPr>
        <w:t>「網路新聞平台的商業模式」</w:t>
      </w:r>
      <w:r>
        <w:rPr>
          <w:rFonts w:hint="eastAsia" w:ascii="Times New Roman" w:hAnsi="Times New Roman" w:eastAsia="新細明體"/>
        </w:rPr>
        <w:t>。</w:t>
      </w:r>
      <w:r>
        <w:rPr>
          <w:rFonts w:ascii="Times New Roman" w:hAnsi="Times New Roman" w:eastAsia="新細明體"/>
        </w:rPr>
        <w:t> Yahoo論壇</w:t>
      </w:r>
      <w:r>
        <w:rPr>
          <w:rFonts w:hint="eastAsia" w:ascii="Times New Roman" w:hAnsi="Times New Roman" w:eastAsia="新細明體"/>
        </w:rPr>
        <w:t>。</w:t>
      </w:r>
    </w:p>
    <w:p>
      <w:pPr>
        <w:spacing w:before="180" w:beforeLines="50" w:after="180" w:afterLines="50"/>
        <w:ind w:left="566" w:hanging="566" w:hangingChars="236"/>
        <w:jc w:val="both"/>
        <w:rPr>
          <w:rFonts w:ascii="Times New Roman" w:hAnsi="Times New Roman" w:eastAsia="新細明體"/>
        </w:rPr>
      </w:pPr>
      <w:bookmarkStart w:id="5" w:name="_Hlk160951552"/>
      <w:r>
        <w:rPr>
          <w:rFonts w:hint="eastAsia" w:ascii="Times New Roman" w:hAnsi="Times New Roman" w:eastAsia="新細明體"/>
        </w:rPr>
        <w:t>陳</w:t>
      </w:r>
      <w:r>
        <w:rPr>
          <w:rFonts w:ascii="Times New Roman" w:hAnsi="Times New Roman" w:eastAsia="新細明體"/>
        </w:rPr>
        <w:t>清河</w:t>
      </w:r>
      <w:bookmarkEnd w:id="5"/>
      <w:r>
        <w:rPr>
          <w:rFonts w:hint="eastAsia" w:ascii="Times New Roman" w:hAnsi="Times New Roman" w:eastAsia="新細明體"/>
        </w:rPr>
        <w:t xml:space="preserve">。2021年02月10日 </w:t>
      </w:r>
      <w:r>
        <w:rPr>
          <w:rFonts w:ascii="Times New Roman" w:hAnsi="Times New Roman" w:eastAsia="新細明體"/>
        </w:rPr>
        <w:t>。</w:t>
      </w:r>
      <w:r>
        <w:rPr>
          <w:rFonts w:hint="eastAsia" w:ascii="Times New Roman" w:hAnsi="Times New Roman" w:eastAsia="新細明體"/>
        </w:rPr>
        <w:t>時代更迭媒體思維也變了 跨平台內容共構蔚為風潮。</w:t>
      </w:r>
      <w:r>
        <w:rPr>
          <w:rFonts w:ascii="Times New Roman" w:hAnsi="Times New Roman" w:eastAsia="新細明體"/>
        </w:rPr>
        <w:t xml:space="preserve">雲論 </w:t>
      </w:r>
      <w:r>
        <w:rPr>
          <w:rFonts w:hint="eastAsia" w:ascii="Times New Roman" w:hAnsi="Times New Roman" w:eastAsia="新細明體"/>
        </w:rPr>
        <w:t>。</w:t>
      </w:r>
      <w:r>
        <w:rPr>
          <w:rFonts w:ascii="Times New Roman" w:hAnsi="Times New Roman" w:eastAsia="新細明體"/>
        </w:rPr>
        <w:t xml:space="preserve"> ETtoday新聞雲</w:t>
      </w:r>
      <w:r>
        <w:rPr>
          <w:rFonts w:hint="eastAsia" w:ascii="Times New Roman" w:hAnsi="Times New Roman" w:eastAsia="新細明體"/>
        </w:rPr>
        <w:t>。</w:t>
      </w:r>
    </w:p>
    <w:p>
      <w:pPr>
        <w:ind w:left="566" w:hanging="566" w:hangingChars="236"/>
        <w:rPr>
          <w:rFonts w:ascii="Times New Roman" w:hAnsi="Times New Roman" w:eastAsia="新細明體"/>
        </w:rPr>
      </w:pPr>
      <w:r>
        <w:fldChar w:fldCharType="begin"/>
      </w:r>
      <w:r>
        <w:instrText xml:space="preserve"> HYPERLINK "https://forum.ettoday.net/news/2193574" \l "ixzz8U1jF09Da" </w:instrText>
      </w:r>
      <w:r>
        <w:fldChar w:fldCharType="separate"/>
      </w:r>
      <w:r>
        <w:rPr>
          <w:rStyle w:val="7"/>
          <w:rFonts w:ascii="Times New Roman" w:hAnsi="Times New Roman" w:eastAsia="新細明體"/>
          <w:color w:val="auto"/>
          <w:u w:val="none"/>
        </w:rPr>
        <w:t>陳清河</w:t>
      </w:r>
      <w:r>
        <w:rPr>
          <w:rStyle w:val="7"/>
          <w:rFonts w:hint="eastAsia" w:ascii="Times New Roman" w:hAnsi="Times New Roman" w:eastAsia="新細明體"/>
          <w:color w:val="auto"/>
          <w:u w:val="none"/>
        </w:rPr>
        <w:t xml:space="preserve">。2022年02月21日 </w:t>
      </w:r>
      <w:r>
        <w:rPr>
          <w:rStyle w:val="7"/>
          <w:rFonts w:ascii="Times New Roman" w:hAnsi="Times New Roman" w:eastAsia="新細明體"/>
          <w:color w:val="auto"/>
          <w:u w:val="none"/>
        </w:rPr>
        <w:t>。面對「數據口碑」挑戰</w:t>
      </w:r>
      <w:r>
        <w:rPr>
          <w:rStyle w:val="7"/>
          <w:rFonts w:hint="eastAsia" w:ascii="Times New Roman" w:hAnsi="Times New Roman" w:eastAsia="新細明體"/>
          <w:color w:val="auto"/>
          <w:u w:val="none"/>
        </w:rPr>
        <w:t xml:space="preserve"> </w:t>
      </w:r>
      <w:r>
        <w:rPr>
          <w:rStyle w:val="7"/>
          <w:rFonts w:ascii="Times New Roman" w:hAnsi="Times New Roman" w:eastAsia="新細明體"/>
          <w:color w:val="auto"/>
          <w:u w:val="none"/>
        </w:rPr>
        <w:t>期待媒體帶來長久「社會機制」</w:t>
      </w:r>
      <w:r>
        <w:rPr>
          <w:rStyle w:val="7"/>
          <w:rFonts w:hint="eastAsia" w:ascii="Times New Roman" w:hAnsi="Times New Roman" w:eastAsia="新細明體"/>
          <w:color w:val="auto"/>
          <w:u w:val="none"/>
        </w:rPr>
        <w:t>。</w:t>
      </w:r>
      <w:r>
        <w:rPr>
          <w:rStyle w:val="7"/>
          <w:rFonts w:ascii="Times New Roman" w:hAnsi="Times New Roman" w:eastAsia="新細明體"/>
          <w:color w:val="auto"/>
          <w:u w:val="none"/>
        </w:rPr>
        <w:t xml:space="preserve">雲論 </w:t>
      </w:r>
      <w:r>
        <w:rPr>
          <w:rStyle w:val="7"/>
          <w:rFonts w:hint="eastAsia" w:ascii="Times New Roman" w:hAnsi="Times New Roman" w:eastAsia="新細明體"/>
          <w:color w:val="auto"/>
          <w:u w:val="none"/>
        </w:rPr>
        <w:t>。</w:t>
      </w:r>
      <w:r>
        <w:rPr>
          <w:rStyle w:val="7"/>
          <w:rFonts w:ascii="Times New Roman" w:hAnsi="Times New Roman" w:eastAsia="新細明體"/>
          <w:color w:val="auto"/>
          <w:u w:val="none"/>
        </w:rPr>
        <w:t xml:space="preserve"> ETtoday新聞雲</w:t>
      </w:r>
      <w:r>
        <w:rPr>
          <w:rStyle w:val="7"/>
          <w:rFonts w:ascii="Times New Roman" w:hAnsi="Times New Roman" w:eastAsia="新細明體"/>
          <w:color w:val="auto"/>
          <w:u w:val="none"/>
        </w:rPr>
        <w:fldChar w:fldCharType="end"/>
      </w:r>
      <w:r>
        <w:rPr>
          <w:rFonts w:hint="eastAsia" w:ascii="Times New Roman" w:hAnsi="Times New Roman" w:eastAsia="新細明體"/>
        </w:rPr>
        <w:t>。</w:t>
      </w:r>
    </w:p>
    <w:p>
      <w:pPr>
        <w:spacing w:before="180" w:beforeLines="50" w:after="180" w:afterLines="50"/>
        <w:ind w:left="566" w:hanging="566" w:hangingChars="236"/>
        <w:jc w:val="both"/>
        <w:rPr>
          <w:rFonts w:ascii="Times New Roman" w:hAnsi="Times New Roman" w:eastAsia="新細明體"/>
        </w:rPr>
      </w:pPr>
      <w:r>
        <w:rPr>
          <w:rFonts w:hint="eastAsia" w:ascii="Times New Roman" w:hAnsi="Times New Roman" w:eastAsia="新細明體"/>
        </w:rPr>
        <w:t>陳清河。2024年03月09日。A</w:t>
      </w:r>
      <w:r>
        <w:rPr>
          <w:rFonts w:ascii="Times New Roman" w:hAnsi="Times New Roman" w:eastAsia="新細明體"/>
        </w:rPr>
        <w:t>I</w:t>
      </w:r>
      <w:r>
        <w:rPr>
          <w:rFonts w:hint="eastAsia" w:ascii="Times New Roman" w:hAnsi="Times New Roman" w:eastAsia="新細明體"/>
        </w:rPr>
        <w:t>對廣播生態的影響。1</w:t>
      </w:r>
      <w:r>
        <w:rPr>
          <w:rFonts w:ascii="Times New Roman" w:hAnsi="Times New Roman" w:eastAsia="新細明體"/>
        </w:rPr>
        <w:t>13</w:t>
      </w:r>
      <w:r>
        <w:rPr>
          <w:rFonts w:hint="eastAsia" w:ascii="Times New Roman" w:hAnsi="Times New Roman" w:eastAsia="新細明體"/>
        </w:rPr>
        <w:t>年廣播節大會演講。</w:t>
      </w:r>
    </w:p>
    <w:p>
      <w:pPr>
        <w:spacing w:before="180" w:beforeLines="50" w:after="180" w:afterLines="50"/>
        <w:ind w:left="566" w:hanging="566" w:hangingChars="236"/>
        <w:jc w:val="both"/>
        <w:rPr>
          <w:rFonts w:ascii="Times New Roman" w:hAnsi="Times New Roman" w:eastAsia="新細明體"/>
        </w:rPr>
      </w:pPr>
      <w:r>
        <w:rPr>
          <w:rFonts w:ascii="Times New Roman" w:hAnsi="Times New Roman" w:eastAsia="新細明體"/>
        </w:rPr>
        <w:t>蔡菀瑩</w:t>
      </w:r>
      <w:r>
        <w:rPr>
          <w:rFonts w:hint="eastAsia" w:ascii="Times New Roman" w:hAnsi="Times New Roman" w:eastAsia="新細明體"/>
        </w:rPr>
        <w:t>。</w:t>
      </w:r>
      <w:r>
        <w:rPr>
          <w:rFonts w:ascii="Times New Roman" w:hAnsi="Times New Roman" w:eastAsia="新細明體"/>
        </w:rPr>
        <w:t>2023</w:t>
      </w:r>
      <w:r>
        <w:rPr>
          <w:rFonts w:hint="eastAsia" w:ascii="Times New Roman" w:hAnsi="Times New Roman" w:eastAsia="新細明體"/>
        </w:rPr>
        <w:t>年</w:t>
      </w:r>
      <w:r>
        <w:rPr>
          <w:rFonts w:ascii="Times New Roman" w:hAnsi="Times New Roman" w:eastAsia="新細明體"/>
        </w:rPr>
        <w:t>11</w:t>
      </w:r>
      <w:r>
        <w:rPr>
          <w:rFonts w:hint="eastAsia" w:ascii="Times New Roman" w:hAnsi="Times New Roman" w:eastAsia="新細明體"/>
        </w:rPr>
        <w:t>月</w:t>
      </w:r>
      <w:r>
        <w:rPr>
          <w:rFonts w:ascii="Times New Roman" w:hAnsi="Times New Roman" w:eastAsia="新細明體"/>
        </w:rPr>
        <w:t>27</w:t>
      </w:r>
      <w:r>
        <w:rPr>
          <w:rFonts w:hint="eastAsia" w:ascii="Times New Roman" w:hAnsi="Times New Roman" w:eastAsia="新細明體"/>
        </w:rPr>
        <w:t>日。</w:t>
      </w:r>
      <w:r>
        <w:rPr>
          <w:rFonts w:ascii="Times New Roman" w:hAnsi="Times New Roman" w:eastAsia="新細明體"/>
        </w:rPr>
        <w:t>世新Live Podcast節目「翠谷名人播客室」</w:t>
      </w:r>
      <w:r>
        <w:rPr>
          <w:rFonts w:hint="eastAsia" w:ascii="Times New Roman" w:hAnsi="Times New Roman" w:eastAsia="新細明體"/>
        </w:rPr>
        <w:t>。專訪。世新大學。</w:t>
      </w:r>
    </w:p>
    <w:sectPr>
      <w:pgSz w:w="11906" w:h="16838"/>
      <w:pgMar w:top="1440" w:right="255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B"/>
    <w:rsid w:val="00036C1A"/>
    <w:rsid w:val="000907E9"/>
    <w:rsid w:val="00096ABB"/>
    <w:rsid w:val="000A3529"/>
    <w:rsid w:val="00111FE5"/>
    <w:rsid w:val="001A502C"/>
    <w:rsid w:val="001C727B"/>
    <w:rsid w:val="002741BF"/>
    <w:rsid w:val="002D6A74"/>
    <w:rsid w:val="003740E8"/>
    <w:rsid w:val="00377684"/>
    <w:rsid w:val="003950D3"/>
    <w:rsid w:val="00490689"/>
    <w:rsid w:val="00492D8E"/>
    <w:rsid w:val="004D745B"/>
    <w:rsid w:val="004F3B50"/>
    <w:rsid w:val="005570AB"/>
    <w:rsid w:val="005A1151"/>
    <w:rsid w:val="005D6401"/>
    <w:rsid w:val="005E3C9E"/>
    <w:rsid w:val="00613DF3"/>
    <w:rsid w:val="00646E28"/>
    <w:rsid w:val="0067119E"/>
    <w:rsid w:val="006C178E"/>
    <w:rsid w:val="006C7B2F"/>
    <w:rsid w:val="00707C2C"/>
    <w:rsid w:val="00750EE4"/>
    <w:rsid w:val="007647AB"/>
    <w:rsid w:val="00785577"/>
    <w:rsid w:val="007E29CB"/>
    <w:rsid w:val="007E4560"/>
    <w:rsid w:val="00833238"/>
    <w:rsid w:val="008C05D0"/>
    <w:rsid w:val="008F6899"/>
    <w:rsid w:val="00905F9D"/>
    <w:rsid w:val="00942292"/>
    <w:rsid w:val="00995E07"/>
    <w:rsid w:val="009C41A2"/>
    <w:rsid w:val="00A11187"/>
    <w:rsid w:val="00A72318"/>
    <w:rsid w:val="00AA5A55"/>
    <w:rsid w:val="00AD0906"/>
    <w:rsid w:val="00AE7849"/>
    <w:rsid w:val="00B14D26"/>
    <w:rsid w:val="00B157D5"/>
    <w:rsid w:val="00B27BFD"/>
    <w:rsid w:val="00B416B1"/>
    <w:rsid w:val="00B663D7"/>
    <w:rsid w:val="00C50C10"/>
    <w:rsid w:val="00CD79D8"/>
    <w:rsid w:val="00D443C0"/>
    <w:rsid w:val="00E31413"/>
    <w:rsid w:val="00E86070"/>
    <w:rsid w:val="00ED7424"/>
    <w:rsid w:val="00F01766"/>
    <w:rsid w:val="00F61F0C"/>
    <w:rsid w:val="00F65B67"/>
    <w:rsid w:val="00FA1142"/>
    <w:rsid w:val="00FA5FE6"/>
    <w:rsid w:val="00FC28C4"/>
    <w:rsid w:val="00FD7ADA"/>
    <w:rsid w:val="00FE5A0E"/>
    <w:rsid w:val="4EC742D3"/>
    <w:rsid w:val="7AD00C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outlineLvl w:val="1"/>
    </w:pPr>
    <w:rPr>
      <w:rFonts w:ascii="新細明體" w:hAnsi="新細明體" w:eastAsia="新細明體" w:cs="新細明體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Strong"/>
    <w:basedOn w:val="6"/>
    <w:qFormat/>
    <w:uiPriority w:val="22"/>
    <w:rPr>
      <w:b/>
      <w:bCs/>
    </w:rPr>
  </w:style>
  <w:style w:type="character" w:customStyle="1" w:styleId="11">
    <w:name w:val="標題 2 字元"/>
    <w:basedOn w:val="6"/>
    <w:link w:val="2"/>
    <w:uiPriority w:val="9"/>
    <w:rPr>
      <w:rFonts w:ascii="新細明體" w:hAnsi="新細明體" w:eastAsia="新細明體" w:cs="新細明體"/>
      <w:b/>
      <w:bCs/>
      <w:kern w:val="0"/>
      <w:sz w:val="36"/>
      <w:szCs w:val="36"/>
    </w:rPr>
  </w:style>
  <w:style w:type="character" w:customStyle="1" w:styleId="12">
    <w:name w:val="頁首 字元"/>
    <w:basedOn w:val="6"/>
    <w:link w:val="3"/>
    <w:uiPriority w:val="99"/>
    <w:rPr>
      <w:sz w:val="20"/>
      <w:szCs w:val="20"/>
    </w:rPr>
  </w:style>
  <w:style w:type="character" w:customStyle="1" w:styleId="13">
    <w:name w:val="頁尾 字元"/>
    <w:basedOn w:val="6"/>
    <w:link w:val="4"/>
    <w:uiPriority w:val="99"/>
    <w:rPr>
      <w:sz w:val="20"/>
      <w:szCs w:val="20"/>
    </w:rPr>
  </w:style>
  <w:style w:type="paragraph" w:customStyle="1" w:styleId="14">
    <w:name w:val="List Paragraph"/>
    <w:basedOn w:val="1"/>
    <w:qFormat/>
    <w:uiPriority w:val="34"/>
    <w:pPr>
      <w:ind w:left="480" w:leftChars="200"/>
    </w:pPr>
    <w:rPr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984</Words>
  <Characters>5611</Characters>
  <Lines>46</Lines>
  <Paragraphs>13</Paragraphs>
  <TotalTime>0</TotalTime>
  <ScaleCrop>false</ScaleCrop>
  <LinksUpToDate>false</LinksUpToDate>
  <CharactersWithSpaces>6582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2024-03-10T03:18:00Z</dcterms:created>
  <dc:creator>admin</dc:creator>
  <cp:lastModifiedBy>user</cp:lastModifiedBy>
  <dcterms:modified xsi:type="dcterms:W3CDTF">2024-03-15T08:26:46Z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